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96E83" w14:textId="5E2D6E66" w:rsidR="00AB30E4" w:rsidRDefault="00AB30E4" w:rsidP="00477277">
      <w:pPr>
        <w:spacing w:after="0"/>
        <w:rPr>
          <w:b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0DCB6EC" wp14:editId="322708A7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876425" cy="1228725"/>
            <wp:effectExtent l="0" t="0" r="9525" b="9525"/>
            <wp:wrapNone/>
            <wp:docPr id="1108709009" name="Image 1" descr="Une image contenant texte, clipart, illustration, dessin humorist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709009" name="Image 1" descr="Une image contenant texte, clipart, illustration, dessin humorist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22296C" w14:textId="1E83B3AE" w:rsidR="00606282" w:rsidRPr="00477277" w:rsidRDefault="000D38EF" w:rsidP="00AB30E4">
      <w:pPr>
        <w:spacing w:after="0"/>
        <w:ind w:left="2832" w:firstLine="708"/>
        <w:jc w:val="right"/>
        <w:rPr>
          <w:b/>
          <w:sz w:val="30"/>
          <w:szCs w:val="30"/>
        </w:rPr>
      </w:pPr>
      <w:r w:rsidRPr="00477277">
        <w:rPr>
          <w:b/>
          <w:sz w:val="30"/>
          <w:szCs w:val="30"/>
        </w:rPr>
        <w:t xml:space="preserve">APPEL À </w:t>
      </w:r>
      <w:r w:rsidR="00606282" w:rsidRPr="00477277">
        <w:rPr>
          <w:b/>
          <w:sz w:val="30"/>
          <w:szCs w:val="30"/>
        </w:rPr>
        <w:t xml:space="preserve">CANDIDATURE </w:t>
      </w:r>
    </w:p>
    <w:p w14:paraId="05C87E06" w14:textId="4518A67C" w:rsidR="000D38EF" w:rsidRPr="00477277" w:rsidRDefault="00477277" w:rsidP="00AB30E4">
      <w:pPr>
        <w:spacing w:after="0"/>
        <w:ind w:left="2832" w:firstLine="708"/>
        <w:jc w:val="right"/>
        <w:rPr>
          <w:b/>
          <w:sz w:val="30"/>
          <w:szCs w:val="30"/>
        </w:rPr>
      </w:pPr>
      <w:r w:rsidRPr="00477277">
        <w:rPr>
          <w:b/>
          <w:sz w:val="30"/>
          <w:szCs w:val="30"/>
        </w:rPr>
        <w:t>POUR</w:t>
      </w:r>
      <w:r w:rsidR="00606282" w:rsidRPr="00477277">
        <w:rPr>
          <w:b/>
          <w:sz w:val="30"/>
          <w:szCs w:val="30"/>
        </w:rPr>
        <w:t xml:space="preserve"> </w:t>
      </w:r>
      <w:r w:rsidR="000D38EF" w:rsidRPr="00477277">
        <w:rPr>
          <w:b/>
          <w:sz w:val="30"/>
          <w:szCs w:val="30"/>
        </w:rPr>
        <w:t>PRESTATION DE SERVICE</w:t>
      </w:r>
    </w:p>
    <w:p w14:paraId="6F29275D" w14:textId="77777777" w:rsidR="00477277" w:rsidRDefault="00477277" w:rsidP="00C75E9A">
      <w:pPr>
        <w:spacing w:after="0"/>
        <w:jc w:val="center"/>
        <w:rPr>
          <w:b/>
          <w:sz w:val="40"/>
          <w:szCs w:val="40"/>
        </w:rPr>
      </w:pPr>
    </w:p>
    <w:p w14:paraId="791E573F" w14:textId="77777777" w:rsidR="00AB30E4" w:rsidRDefault="00AB30E4" w:rsidP="00C75E9A">
      <w:pPr>
        <w:spacing w:after="0"/>
        <w:jc w:val="center"/>
        <w:rPr>
          <w:b/>
          <w:sz w:val="40"/>
          <w:szCs w:val="40"/>
        </w:rPr>
      </w:pPr>
    </w:p>
    <w:p w14:paraId="312965C9" w14:textId="77777777" w:rsidR="00AB30E4" w:rsidRDefault="00AB30E4" w:rsidP="00C75E9A">
      <w:pPr>
        <w:spacing w:after="0"/>
        <w:jc w:val="center"/>
        <w:rPr>
          <w:b/>
          <w:sz w:val="40"/>
          <w:szCs w:val="40"/>
        </w:rPr>
      </w:pPr>
    </w:p>
    <w:p w14:paraId="56D7B320" w14:textId="0FF1251C" w:rsidR="00456A07" w:rsidRPr="000D38EF" w:rsidRDefault="000D38EF" w:rsidP="00C75E9A">
      <w:pPr>
        <w:spacing w:after="0"/>
        <w:jc w:val="center"/>
        <w:rPr>
          <w:b/>
          <w:sz w:val="40"/>
          <w:szCs w:val="40"/>
        </w:rPr>
      </w:pPr>
      <w:r w:rsidRPr="000D38EF">
        <w:rPr>
          <w:b/>
          <w:sz w:val="40"/>
          <w:szCs w:val="40"/>
        </w:rPr>
        <w:t xml:space="preserve">ADMINISTRATEUR/TRICE DU </w:t>
      </w:r>
      <w:r w:rsidRPr="000D38EF">
        <w:rPr>
          <w:b/>
          <w:i/>
          <w:iCs/>
          <w:sz w:val="40"/>
          <w:szCs w:val="40"/>
        </w:rPr>
        <w:t>FESTIVAL DE CHAMBORD</w:t>
      </w:r>
    </w:p>
    <w:p w14:paraId="5D0C5F35" w14:textId="77777777" w:rsidR="000D38EF" w:rsidRDefault="000D38EF" w:rsidP="00C75E9A">
      <w:pPr>
        <w:spacing w:after="0"/>
      </w:pPr>
    </w:p>
    <w:p w14:paraId="79E0FDA7" w14:textId="77777777" w:rsidR="00AB30E4" w:rsidRPr="00C75E9A" w:rsidRDefault="00AB30E4" w:rsidP="00C75E9A">
      <w:pPr>
        <w:spacing w:after="0"/>
      </w:pPr>
    </w:p>
    <w:p w14:paraId="5A27E62A" w14:textId="77777777" w:rsidR="003655A9" w:rsidRPr="00827AD4" w:rsidRDefault="003655A9" w:rsidP="00827AD4">
      <w:pPr>
        <w:pBdr>
          <w:bottom w:val="single" w:sz="4" w:space="1" w:color="auto"/>
        </w:pBdr>
        <w:jc w:val="both"/>
        <w:rPr>
          <w:b/>
          <w:sz w:val="32"/>
          <w:szCs w:val="32"/>
        </w:rPr>
      </w:pPr>
      <w:r w:rsidRPr="00827AD4">
        <w:rPr>
          <w:b/>
          <w:sz w:val="32"/>
          <w:szCs w:val="32"/>
        </w:rPr>
        <w:t>Le F</w:t>
      </w:r>
      <w:r w:rsidR="00827AD4">
        <w:rPr>
          <w:b/>
          <w:sz w:val="32"/>
          <w:szCs w:val="32"/>
        </w:rPr>
        <w:t xml:space="preserve">estival </w:t>
      </w:r>
      <w:r w:rsidRPr="00827AD4">
        <w:rPr>
          <w:b/>
          <w:sz w:val="32"/>
          <w:szCs w:val="32"/>
        </w:rPr>
        <w:t>de C</w:t>
      </w:r>
      <w:r w:rsidR="00827AD4">
        <w:rPr>
          <w:b/>
          <w:sz w:val="32"/>
          <w:szCs w:val="32"/>
        </w:rPr>
        <w:t xml:space="preserve">hambord </w:t>
      </w:r>
    </w:p>
    <w:p w14:paraId="2D29A623" w14:textId="77777777" w:rsidR="00AB30E4" w:rsidRDefault="00AB30E4" w:rsidP="00F34666">
      <w:pPr>
        <w:jc w:val="both"/>
        <w:rPr>
          <w:rFonts w:cstheme="minorHAnsi"/>
          <w:b/>
        </w:rPr>
      </w:pPr>
    </w:p>
    <w:p w14:paraId="47B5BA84" w14:textId="476FF57D" w:rsidR="003655A9" w:rsidRPr="00827AD4" w:rsidRDefault="003655A9" w:rsidP="00F34666">
      <w:pPr>
        <w:jc w:val="both"/>
        <w:rPr>
          <w:rFonts w:cstheme="minorHAnsi"/>
          <w:b/>
        </w:rPr>
      </w:pPr>
      <w:r w:rsidRPr="00827AD4">
        <w:rPr>
          <w:rFonts w:cstheme="minorHAnsi"/>
          <w:b/>
        </w:rPr>
        <w:t>Depuis sa création en 2011</w:t>
      </w:r>
      <w:r w:rsidRPr="001366DF">
        <w:rPr>
          <w:rFonts w:cstheme="minorHAnsi"/>
          <w:b/>
        </w:rPr>
        <w:t xml:space="preserve">, le Festival de Chambord </w:t>
      </w:r>
      <w:r w:rsidR="00EB0A00" w:rsidRPr="001366DF">
        <w:rPr>
          <w:rFonts w:cstheme="minorHAnsi"/>
          <w:b/>
        </w:rPr>
        <w:t>propose</w:t>
      </w:r>
      <w:r w:rsidR="008524CC" w:rsidRPr="001366DF">
        <w:rPr>
          <w:rFonts w:cstheme="minorHAnsi"/>
          <w:b/>
        </w:rPr>
        <w:t xml:space="preserve">, </w:t>
      </w:r>
      <w:r w:rsidR="00D30C65" w:rsidRPr="001366DF">
        <w:rPr>
          <w:rFonts w:cstheme="minorHAnsi"/>
          <w:b/>
        </w:rPr>
        <w:t>au mois de juillet</w:t>
      </w:r>
      <w:r w:rsidR="008524CC" w:rsidRPr="001366DF">
        <w:rPr>
          <w:rFonts w:cstheme="minorHAnsi"/>
          <w:b/>
        </w:rPr>
        <w:t xml:space="preserve"> et</w:t>
      </w:r>
      <w:r w:rsidR="00430889" w:rsidRPr="001366DF">
        <w:rPr>
          <w:rFonts w:cstheme="minorHAnsi"/>
          <w:b/>
        </w:rPr>
        <w:t xml:space="preserve"> pendant 15 jours, </w:t>
      </w:r>
      <w:r w:rsidRPr="001366DF">
        <w:rPr>
          <w:rFonts w:cstheme="minorHAnsi"/>
          <w:b/>
        </w:rPr>
        <w:t>une programmation variée qui</w:t>
      </w:r>
      <w:r w:rsidR="00801427" w:rsidRPr="001366DF">
        <w:rPr>
          <w:rFonts w:cstheme="minorHAnsi"/>
          <w:b/>
        </w:rPr>
        <w:t xml:space="preserve">, </w:t>
      </w:r>
      <w:r w:rsidR="008D2854">
        <w:rPr>
          <w:rFonts w:cstheme="minorHAnsi"/>
          <w:b/>
        </w:rPr>
        <w:t>en</w:t>
      </w:r>
      <w:r w:rsidR="00801427" w:rsidRPr="001366DF">
        <w:rPr>
          <w:rFonts w:cstheme="minorHAnsi"/>
          <w:b/>
        </w:rPr>
        <w:t xml:space="preserve"> 13 concerts maximum,</w:t>
      </w:r>
      <w:r w:rsidRPr="001366DF">
        <w:rPr>
          <w:rFonts w:cstheme="minorHAnsi"/>
          <w:b/>
        </w:rPr>
        <w:t xml:space="preserve"> traverse l’</w:t>
      </w:r>
      <w:r w:rsidR="008524CC" w:rsidRPr="001366DF">
        <w:rPr>
          <w:rFonts w:cstheme="minorHAnsi"/>
          <w:b/>
        </w:rPr>
        <w:t>H</w:t>
      </w:r>
      <w:r w:rsidRPr="001366DF">
        <w:rPr>
          <w:rFonts w:cstheme="minorHAnsi"/>
          <w:b/>
        </w:rPr>
        <w:t xml:space="preserve">istoire de la musique, jusqu’aux compositions </w:t>
      </w:r>
      <w:r w:rsidR="008D2854">
        <w:rPr>
          <w:rFonts w:cstheme="minorHAnsi"/>
          <w:b/>
        </w:rPr>
        <w:t>de notre temps</w:t>
      </w:r>
      <w:r w:rsidRPr="001366DF">
        <w:rPr>
          <w:rFonts w:cstheme="minorHAnsi"/>
          <w:b/>
        </w:rPr>
        <w:t xml:space="preserve">. </w:t>
      </w:r>
      <w:r w:rsidR="002627F2">
        <w:rPr>
          <w:rFonts w:cstheme="minorHAnsi"/>
          <w:b/>
        </w:rPr>
        <w:t>S</w:t>
      </w:r>
      <w:r w:rsidR="00801427" w:rsidRPr="001366DF">
        <w:rPr>
          <w:rFonts w:cstheme="minorHAnsi"/>
          <w:b/>
        </w:rPr>
        <w:t xml:space="preserve">a </w:t>
      </w:r>
      <w:r w:rsidR="002627F2">
        <w:rPr>
          <w:rFonts w:cstheme="minorHAnsi"/>
          <w:b/>
        </w:rPr>
        <w:t>14</w:t>
      </w:r>
      <w:r w:rsidR="002627F2" w:rsidRPr="002627F2">
        <w:rPr>
          <w:rFonts w:cstheme="minorHAnsi"/>
          <w:b/>
          <w:vertAlign w:val="superscript"/>
        </w:rPr>
        <w:t>e</w:t>
      </w:r>
      <w:r w:rsidR="00801427" w:rsidRPr="001366DF">
        <w:rPr>
          <w:rFonts w:cstheme="minorHAnsi"/>
          <w:b/>
        </w:rPr>
        <w:t xml:space="preserve"> édition aura lieu du 5 au 19 juillet 2025.</w:t>
      </w:r>
    </w:p>
    <w:p w14:paraId="21C12AF4" w14:textId="400C7895" w:rsidR="00A33EEF" w:rsidRDefault="00430889" w:rsidP="00F34666">
      <w:pPr>
        <w:jc w:val="both"/>
        <w:rPr>
          <w:rFonts w:cstheme="minorHAnsi"/>
        </w:rPr>
      </w:pPr>
      <w:r>
        <w:rPr>
          <w:rFonts w:cstheme="minorHAnsi"/>
        </w:rPr>
        <w:t xml:space="preserve">Le </w:t>
      </w:r>
      <w:r w:rsidR="003655A9" w:rsidRPr="00827AD4">
        <w:rPr>
          <w:rFonts w:cstheme="minorHAnsi"/>
        </w:rPr>
        <w:t>Festival de Chambord, devenu au fil des ans un des rendez-vous musicaux incontournables de l’été pour les mélomanes et les esprits curieux</w:t>
      </w:r>
      <w:r>
        <w:rPr>
          <w:rFonts w:cstheme="minorHAnsi"/>
        </w:rPr>
        <w:t>,</w:t>
      </w:r>
      <w:r w:rsidR="003655A9" w:rsidRPr="00827AD4">
        <w:rPr>
          <w:rFonts w:cstheme="minorHAnsi"/>
        </w:rPr>
        <w:t xml:space="preserve"> e</w:t>
      </w:r>
      <w:r>
        <w:rPr>
          <w:rFonts w:cstheme="minorHAnsi"/>
        </w:rPr>
        <w:t>s</w:t>
      </w:r>
      <w:r w:rsidR="003655A9" w:rsidRPr="00827AD4">
        <w:rPr>
          <w:rFonts w:cstheme="minorHAnsi"/>
        </w:rPr>
        <w:t>t le seul grand festival de musique classique</w:t>
      </w:r>
      <w:r w:rsidR="008524CC">
        <w:rPr>
          <w:rFonts w:cstheme="minorHAnsi"/>
        </w:rPr>
        <w:t>,</w:t>
      </w:r>
      <w:r w:rsidR="003655A9" w:rsidRPr="00827AD4">
        <w:rPr>
          <w:rFonts w:cstheme="minorHAnsi"/>
        </w:rPr>
        <w:t xml:space="preserve"> au</w:t>
      </w:r>
      <w:r>
        <w:rPr>
          <w:rFonts w:cstheme="minorHAnsi"/>
        </w:rPr>
        <w:t>x</w:t>
      </w:r>
      <w:r w:rsidR="003655A9" w:rsidRPr="00827AD4">
        <w:rPr>
          <w:rFonts w:cstheme="minorHAnsi"/>
        </w:rPr>
        <w:t xml:space="preserve"> </w:t>
      </w:r>
      <w:r w:rsidR="00827AD4" w:rsidRPr="00827AD4">
        <w:rPr>
          <w:rFonts w:cstheme="minorHAnsi"/>
        </w:rPr>
        <w:t>côté</w:t>
      </w:r>
      <w:r>
        <w:rPr>
          <w:rFonts w:cstheme="minorHAnsi"/>
        </w:rPr>
        <w:t>s</w:t>
      </w:r>
      <w:r w:rsidR="003655A9" w:rsidRPr="00827AD4">
        <w:rPr>
          <w:rFonts w:cstheme="minorHAnsi"/>
        </w:rPr>
        <w:t xml:space="preserve"> de la </w:t>
      </w:r>
      <w:r>
        <w:rPr>
          <w:rFonts w:cstheme="minorHAnsi"/>
        </w:rPr>
        <w:t>G</w:t>
      </w:r>
      <w:r w:rsidR="003655A9" w:rsidRPr="00827AD4">
        <w:rPr>
          <w:rFonts w:cstheme="minorHAnsi"/>
        </w:rPr>
        <w:t xml:space="preserve">range de Meslay </w:t>
      </w:r>
      <w:r w:rsidR="008524CC">
        <w:rPr>
          <w:rFonts w:cstheme="minorHAnsi"/>
        </w:rPr>
        <w:t xml:space="preserve">et de Pontlevoy, </w:t>
      </w:r>
      <w:r w:rsidR="003655A9" w:rsidRPr="00827AD4">
        <w:rPr>
          <w:rFonts w:cstheme="minorHAnsi"/>
        </w:rPr>
        <w:t>en Région Centre</w:t>
      </w:r>
      <w:r w:rsidR="00D46170">
        <w:rPr>
          <w:rFonts w:cstheme="minorHAnsi"/>
        </w:rPr>
        <w:t>-V</w:t>
      </w:r>
      <w:r w:rsidR="003655A9" w:rsidRPr="00827AD4">
        <w:rPr>
          <w:rFonts w:cstheme="minorHAnsi"/>
        </w:rPr>
        <w:t>al de Loire. De grands noms ont émaillé les 12 éditions précédentes : des solistes internationaux, des ensembles de musique de chambre, des orchestres… jouant de la musique de tous les temps, du Moyen Âge à la création contemporaine. Faisant régulièrement le pari de l’</w:t>
      </w:r>
      <w:r w:rsidR="00A33EEF" w:rsidRPr="00827AD4">
        <w:rPr>
          <w:rFonts w:cstheme="minorHAnsi"/>
        </w:rPr>
        <w:t>interdisciplinarité</w:t>
      </w:r>
      <w:r w:rsidR="003655A9" w:rsidRPr="00827AD4">
        <w:rPr>
          <w:rFonts w:cstheme="minorHAnsi"/>
        </w:rPr>
        <w:t>, le festival a accueilli d</w:t>
      </w:r>
      <w:r>
        <w:rPr>
          <w:rFonts w:cstheme="minorHAnsi"/>
        </w:rPr>
        <w:t>u chant mais aussi d</w:t>
      </w:r>
      <w:r w:rsidR="003655A9" w:rsidRPr="00827AD4">
        <w:rPr>
          <w:rFonts w:cstheme="minorHAnsi"/>
        </w:rPr>
        <w:t>es lectures musicales, de la danse</w:t>
      </w:r>
      <w:r>
        <w:rPr>
          <w:rFonts w:cstheme="minorHAnsi"/>
        </w:rPr>
        <w:t xml:space="preserve"> baroque et contemporaine</w:t>
      </w:r>
      <w:r w:rsidR="003655A9" w:rsidRPr="00827AD4">
        <w:rPr>
          <w:rFonts w:cstheme="minorHAnsi"/>
        </w:rPr>
        <w:t>, du théâtre, de l’art contemporain, de la création visuelle… et convi</w:t>
      </w:r>
      <w:r w:rsidR="00A33EEF" w:rsidRPr="00827AD4">
        <w:rPr>
          <w:rFonts w:cstheme="minorHAnsi"/>
        </w:rPr>
        <w:t>e</w:t>
      </w:r>
      <w:r w:rsidR="003655A9" w:rsidRPr="00827AD4">
        <w:rPr>
          <w:rFonts w:cstheme="minorHAnsi"/>
        </w:rPr>
        <w:t xml:space="preserve"> le public à investir différents lieux de ce château encore plein de mystères</w:t>
      </w:r>
      <w:r>
        <w:rPr>
          <w:rFonts w:cstheme="minorHAnsi"/>
        </w:rPr>
        <w:t>.</w:t>
      </w:r>
    </w:p>
    <w:p w14:paraId="356001A1" w14:textId="0F8AA196" w:rsidR="00430889" w:rsidRPr="00827AD4" w:rsidRDefault="00430889" w:rsidP="00F34666">
      <w:pPr>
        <w:jc w:val="both"/>
        <w:rPr>
          <w:rFonts w:cstheme="minorHAnsi"/>
        </w:rPr>
      </w:pPr>
      <w:r>
        <w:rPr>
          <w:rFonts w:cstheme="minorHAnsi"/>
        </w:rPr>
        <w:t xml:space="preserve">Si la majorité des concerts est donnée dans la cour du château, sous une grande structure permettant d’abriter la scène (13 x 13m), un grand parquet </w:t>
      </w:r>
      <w:r w:rsidR="008524CC">
        <w:rPr>
          <w:rFonts w:cstheme="minorHAnsi"/>
        </w:rPr>
        <w:t>sur lequel</w:t>
      </w:r>
      <w:r>
        <w:rPr>
          <w:rFonts w:cstheme="minorHAnsi"/>
        </w:rPr>
        <w:t xml:space="preserve"> sont disposées 165 chaises et un gradin de 328 places, certaines soirées ont lieu dans des salles mais aussi dans les jardins à la française, permettant de changer de cadre, d’adapter le lieu aux programmes et réduire le nombre de spectateurs.</w:t>
      </w:r>
      <w:r w:rsidR="00E8393B">
        <w:rPr>
          <w:rFonts w:cstheme="minorHAnsi"/>
        </w:rPr>
        <w:t xml:space="preserve"> Dans la cour, le parquet et le gradin permettent de proposer deux catégories. Dans les autres lieux, la catégorie reste unique.</w:t>
      </w:r>
    </w:p>
    <w:p w14:paraId="0A9993AF" w14:textId="05557A76" w:rsidR="00A33EEF" w:rsidRPr="00827AD4" w:rsidRDefault="00A33EEF" w:rsidP="00F34666">
      <w:pPr>
        <w:jc w:val="both"/>
        <w:rPr>
          <w:rFonts w:cstheme="minorHAnsi"/>
        </w:rPr>
      </w:pPr>
      <w:r w:rsidRPr="00827AD4">
        <w:rPr>
          <w:rFonts w:cstheme="minorHAnsi"/>
        </w:rPr>
        <w:t>Au niveau tarifaire</w:t>
      </w:r>
      <w:r w:rsidR="00430889">
        <w:rPr>
          <w:rFonts w:cstheme="minorHAnsi"/>
        </w:rPr>
        <w:t>,</w:t>
      </w:r>
      <w:r w:rsidRPr="00827AD4">
        <w:rPr>
          <w:rFonts w:cstheme="minorHAnsi"/>
        </w:rPr>
        <w:t xml:space="preserve"> </w:t>
      </w:r>
      <w:r w:rsidR="00430889">
        <w:rPr>
          <w:rFonts w:cstheme="minorHAnsi"/>
        </w:rPr>
        <w:t>l</w:t>
      </w:r>
      <w:r w:rsidRPr="00827AD4">
        <w:rPr>
          <w:rFonts w:cstheme="minorHAnsi"/>
        </w:rPr>
        <w:t xml:space="preserve">e festival se veut accessible </w:t>
      </w:r>
      <w:r w:rsidR="00430889">
        <w:rPr>
          <w:rFonts w:cstheme="minorHAnsi"/>
        </w:rPr>
        <w:t>à</w:t>
      </w:r>
      <w:r w:rsidRPr="00827AD4">
        <w:rPr>
          <w:rFonts w:cstheme="minorHAnsi"/>
        </w:rPr>
        <w:t xml:space="preserve"> tous grâce à </w:t>
      </w:r>
      <w:r w:rsidR="00430889">
        <w:rPr>
          <w:rFonts w:cstheme="minorHAnsi"/>
        </w:rPr>
        <w:t>une</w:t>
      </w:r>
      <w:r w:rsidRPr="00827AD4">
        <w:rPr>
          <w:rFonts w:cstheme="minorHAnsi"/>
        </w:rPr>
        <w:t xml:space="preserve"> politique tarifaire avantageuse. En effet, le tarif réduit est appliqué à de nombreuses catégories, le Pass Festival donne accès à tous les concerts en catégorie A et un Pass 5 concerts est également disponible.</w:t>
      </w:r>
      <w:r w:rsidR="00AB30E4">
        <w:rPr>
          <w:rFonts w:cstheme="minorHAnsi"/>
        </w:rPr>
        <w:t xml:space="preserve"> De plus, chaque place achetée donne droit à l’entrée gratuite au château.</w:t>
      </w:r>
    </w:p>
    <w:p w14:paraId="40C3472A" w14:textId="4FF02E74" w:rsidR="00A33EEF" w:rsidRPr="00827AD4" w:rsidRDefault="00A33EEF" w:rsidP="00F34666">
      <w:pPr>
        <w:jc w:val="both"/>
        <w:rPr>
          <w:rFonts w:cstheme="minorHAnsi"/>
        </w:rPr>
      </w:pPr>
      <w:r w:rsidRPr="00827AD4">
        <w:rPr>
          <w:rFonts w:cstheme="minorHAnsi"/>
        </w:rPr>
        <w:t>Le public du festival vient essentiellement d</w:t>
      </w:r>
      <w:r w:rsidR="00430889">
        <w:rPr>
          <w:rFonts w:cstheme="minorHAnsi"/>
        </w:rPr>
        <w:t>e</w:t>
      </w:r>
      <w:r w:rsidRPr="00827AD4">
        <w:rPr>
          <w:rFonts w:cstheme="minorHAnsi"/>
        </w:rPr>
        <w:t xml:space="preserve"> Loir</w:t>
      </w:r>
      <w:r w:rsidR="00430889">
        <w:rPr>
          <w:rFonts w:cstheme="minorHAnsi"/>
        </w:rPr>
        <w:t>-</w:t>
      </w:r>
      <w:r w:rsidRPr="00827AD4">
        <w:rPr>
          <w:rFonts w:cstheme="minorHAnsi"/>
        </w:rPr>
        <w:t>et</w:t>
      </w:r>
      <w:r w:rsidR="00DE1B43">
        <w:rPr>
          <w:rFonts w:cstheme="minorHAnsi"/>
        </w:rPr>
        <w:t>-</w:t>
      </w:r>
      <w:r w:rsidRPr="00827AD4">
        <w:rPr>
          <w:rFonts w:cstheme="minorHAnsi"/>
        </w:rPr>
        <w:t>Cher</w:t>
      </w:r>
      <w:r w:rsidR="00430889">
        <w:rPr>
          <w:rFonts w:cstheme="minorHAnsi"/>
        </w:rPr>
        <w:t xml:space="preserve">, </w:t>
      </w:r>
      <w:r w:rsidRPr="00827AD4">
        <w:rPr>
          <w:rFonts w:cstheme="minorHAnsi"/>
        </w:rPr>
        <w:t>de l’</w:t>
      </w:r>
      <w:r w:rsidR="00430889">
        <w:rPr>
          <w:rFonts w:cstheme="minorHAnsi"/>
        </w:rPr>
        <w:t>O</w:t>
      </w:r>
      <w:r w:rsidRPr="00827AD4">
        <w:rPr>
          <w:rFonts w:cstheme="minorHAnsi"/>
        </w:rPr>
        <w:t>rléanais</w:t>
      </w:r>
      <w:r w:rsidR="00430889">
        <w:rPr>
          <w:rFonts w:cstheme="minorHAnsi"/>
        </w:rPr>
        <w:t xml:space="preserve"> puis de la région parisienne.</w:t>
      </w:r>
    </w:p>
    <w:p w14:paraId="1E8DDEA4" w14:textId="584D520D" w:rsidR="00F34666" w:rsidRPr="001366DF" w:rsidRDefault="00A33EEF" w:rsidP="00F34666">
      <w:pPr>
        <w:jc w:val="both"/>
        <w:rPr>
          <w:rFonts w:cstheme="minorHAnsi"/>
        </w:rPr>
      </w:pPr>
      <w:r w:rsidRPr="001366DF">
        <w:rPr>
          <w:rFonts w:cstheme="minorHAnsi"/>
        </w:rPr>
        <w:t xml:space="preserve">Pierre Dubreuil, directeur général du </w:t>
      </w:r>
      <w:r w:rsidR="00430889" w:rsidRPr="001366DF">
        <w:rPr>
          <w:rFonts w:cstheme="minorHAnsi"/>
        </w:rPr>
        <w:t>D</w:t>
      </w:r>
      <w:r w:rsidRPr="001366DF">
        <w:rPr>
          <w:rFonts w:cstheme="minorHAnsi"/>
        </w:rPr>
        <w:t xml:space="preserve">omaine national de Chambord </w:t>
      </w:r>
      <w:r w:rsidR="00430889" w:rsidRPr="001366DF">
        <w:rPr>
          <w:rFonts w:cstheme="minorHAnsi"/>
        </w:rPr>
        <w:t>depuis janvier</w:t>
      </w:r>
      <w:r w:rsidRPr="001366DF">
        <w:rPr>
          <w:rFonts w:cstheme="minorHAnsi"/>
        </w:rPr>
        <w:t xml:space="preserve"> 202</w:t>
      </w:r>
      <w:r w:rsidR="00430889" w:rsidRPr="001366DF">
        <w:rPr>
          <w:rFonts w:cstheme="minorHAnsi"/>
        </w:rPr>
        <w:t>3,</w:t>
      </w:r>
      <w:r w:rsidRPr="001366DF">
        <w:rPr>
          <w:rFonts w:cstheme="minorHAnsi"/>
        </w:rPr>
        <w:t xml:space="preserve"> souhaite </w:t>
      </w:r>
      <w:r w:rsidR="00430889" w:rsidRPr="001366DF">
        <w:rPr>
          <w:rFonts w:cstheme="minorHAnsi"/>
        </w:rPr>
        <w:t xml:space="preserve">offrir </w:t>
      </w:r>
      <w:r w:rsidR="00F34666" w:rsidRPr="001366DF">
        <w:rPr>
          <w:rFonts w:cstheme="minorHAnsi"/>
        </w:rPr>
        <w:t>un second souffle au Festival de Chambord</w:t>
      </w:r>
      <w:r w:rsidR="008524CC" w:rsidRPr="001366DF">
        <w:rPr>
          <w:rFonts w:cstheme="minorHAnsi"/>
        </w:rPr>
        <w:t xml:space="preserve"> en organisant, en ouverture des prochaines éditions, un grand événement musical sur le fer à cheval qui fait face à la façade principale du château</w:t>
      </w:r>
      <w:r w:rsidR="00C923F0">
        <w:rPr>
          <w:rFonts w:cstheme="minorHAnsi"/>
        </w:rPr>
        <w:t xml:space="preserve"> et permet d’accueillir jusqu’à 10 000 spectateurs.</w:t>
      </w:r>
    </w:p>
    <w:p w14:paraId="49A7A805" w14:textId="77777777" w:rsidR="007A3D0F" w:rsidRDefault="007A3D0F" w:rsidP="00F34666">
      <w:pPr>
        <w:jc w:val="both"/>
        <w:rPr>
          <w:rFonts w:cstheme="minorHAnsi"/>
        </w:rPr>
      </w:pPr>
    </w:p>
    <w:p w14:paraId="0B62766C" w14:textId="2E1DBC16" w:rsidR="00AB30E4" w:rsidRPr="00827AD4" w:rsidRDefault="00AB30E4" w:rsidP="00AB30E4">
      <w:pPr>
        <w:pBdr>
          <w:bottom w:val="single" w:sz="4" w:space="1" w:color="auto"/>
        </w:pBd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L’</w:t>
      </w:r>
      <w:r>
        <w:rPr>
          <w:b/>
          <w:sz w:val="32"/>
          <w:szCs w:val="32"/>
        </w:rPr>
        <w:t>équipe du Festival de Chambord</w:t>
      </w:r>
    </w:p>
    <w:p w14:paraId="6CB2745A" w14:textId="77777777" w:rsidR="00AB30E4" w:rsidRDefault="00AB30E4" w:rsidP="00D75388">
      <w:pPr>
        <w:spacing w:after="0"/>
        <w:jc w:val="both"/>
        <w:rPr>
          <w:rFonts w:cstheme="minorHAnsi"/>
        </w:rPr>
      </w:pPr>
    </w:p>
    <w:p w14:paraId="5F1924FA" w14:textId="5B65D53D" w:rsidR="00D30C65" w:rsidRDefault="00D30C65" w:rsidP="00D75388">
      <w:pPr>
        <w:spacing w:after="0"/>
        <w:jc w:val="both"/>
        <w:rPr>
          <w:rFonts w:cstheme="minorHAnsi"/>
        </w:rPr>
      </w:pPr>
      <w:r>
        <w:rPr>
          <w:rFonts w:cstheme="minorHAnsi"/>
        </w:rPr>
        <w:t>Depuis sa création, la direction artistique du festival est assurée par</w:t>
      </w:r>
      <w:r w:rsidR="005940B8">
        <w:rPr>
          <w:rFonts w:cstheme="minorHAnsi"/>
        </w:rPr>
        <w:t xml:space="preserve"> la pianiste</w:t>
      </w:r>
      <w:r>
        <w:rPr>
          <w:rFonts w:cstheme="minorHAnsi"/>
        </w:rPr>
        <w:t xml:space="preserve"> Vanessa Wagner assistée</w:t>
      </w:r>
      <w:r w:rsidR="00C923F0">
        <w:rPr>
          <w:rFonts w:cstheme="minorHAnsi"/>
        </w:rPr>
        <w:t xml:space="preserve"> </w:t>
      </w:r>
      <w:r>
        <w:rPr>
          <w:rFonts w:cstheme="minorHAnsi"/>
        </w:rPr>
        <w:t>par l’équipe de la direction du patrimoine et de la programmation culturelle</w:t>
      </w:r>
      <w:r w:rsidR="00D75388">
        <w:rPr>
          <w:rFonts w:cstheme="minorHAnsi"/>
        </w:rPr>
        <w:t xml:space="preserve"> et plus particulièrement par son directeur en poste jusqu’en novembre 2023.</w:t>
      </w:r>
    </w:p>
    <w:p w14:paraId="0D0B5D23" w14:textId="43B18B6E" w:rsidR="00D30C65" w:rsidRDefault="00D30C65" w:rsidP="00D75388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L’administration et la logistique sont assurées par l’équipe de la programmation culturelle </w:t>
      </w:r>
      <w:r w:rsidR="00D75388">
        <w:rPr>
          <w:rFonts w:cstheme="minorHAnsi"/>
        </w:rPr>
        <w:t xml:space="preserve">composée de </w:t>
      </w:r>
      <w:r>
        <w:rPr>
          <w:rFonts w:cstheme="minorHAnsi"/>
        </w:rPr>
        <w:t>3 personnes</w:t>
      </w:r>
      <w:r w:rsidR="00AB30E4">
        <w:rPr>
          <w:rFonts w:cstheme="minorHAnsi"/>
        </w:rPr>
        <w:t>,</w:t>
      </w:r>
      <w:r>
        <w:rPr>
          <w:rFonts w:cstheme="minorHAnsi"/>
        </w:rPr>
        <w:t xml:space="preserve"> et plus spécifique</w:t>
      </w:r>
      <w:r w:rsidR="00D75388">
        <w:rPr>
          <w:rFonts w:cstheme="minorHAnsi"/>
        </w:rPr>
        <w:t>ment</w:t>
      </w:r>
      <w:r>
        <w:rPr>
          <w:rFonts w:cstheme="minorHAnsi"/>
        </w:rPr>
        <w:t xml:space="preserve"> par Fabrice Moonen, chargé de la production du </w:t>
      </w:r>
      <w:r w:rsidR="00DE1B43">
        <w:rPr>
          <w:rFonts w:cstheme="minorHAnsi"/>
        </w:rPr>
        <w:t>f</w:t>
      </w:r>
      <w:r>
        <w:rPr>
          <w:rFonts w:cstheme="minorHAnsi"/>
        </w:rPr>
        <w:t>estival au sein de ce</w:t>
      </w:r>
      <w:r w:rsidR="00AB30E4">
        <w:rPr>
          <w:rFonts w:cstheme="minorHAnsi"/>
        </w:rPr>
        <w:t xml:space="preserve"> service</w:t>
      </w:r>
      <w:r w:rsidR="00DE1B43" w:rsidRPr="007E7876">
        <w:rPr>
          <w:rFonts w:cstheme="minorHAnsi"/>
        </w:rPr>
        <w:t xml:space="preserve">, à laquelle s’ajoute la gestionnaire administrative et financière qui prend part à cette vaste organisation. </w:t>
      </w:r>
      <w:r w:rsidR="00165999">
        <w:rPr>
          <w:rFonts w:cstheme="minorHAnsi"/>
        </w:rPr>
        <w:t xml:space="preserve">Chaque année, un régisseur général, chargé de l’accueil plateau et des besoins techniques, est recruté. Il est assisté </w:t>
      </w:r>
      <w:r w:rsidR="00AB30E4">
        <w:rPr>
          <w:rFonts w:cstheme="minorHAnsi"/>
        </w:rPr>
        <w:t xml:space="preserve">d’un technicien </w:t>
      </w:r>
      <w:r w:rsidR="00165999">
        <w:rPr>
          <w:rFonts w:cstheme="minorHAnsi"/>
        </w:rPr>
        <w:t>lors de quelques dates.</w:t>
      </w:r>
    </w:p>
    <w:p w14:paraId="514F695C" w14:textId="77777777" w:rsidR="00165999" w:rsidRDefault="00165999" w:rsidP="00D75388">
      <w:pPr>
        <w:spacing w:after="0"/>
        <w:jc w:val="both"/>
        <w:rPr>
          <w:rFonts w:cstheme="minorHAnsi"/>
        </w:rPr>
      </w:pPr>
    </w:p>
    <w:p w14:paraId="3767E154" w14:textId="77777777" w:rsidR="00165999" w:rsidRDefault="00165999" w:rsidP="00D75388">
      <w:pPr>
        <w:spacing w:after="0"/>
        <w:jc w:val="both"/>
        <w:rPr>
          <w:rFonts w:cstheme="minorHAnsi"/>
        </w:rPr>
      </w:pPr>
    </w:p>
    <w:p w14:paraId="1DDDE6B3" w14:textId="77C72131" w:rsidR="00D30C65" w:rsidRPr="00827AD4" w:rsidRDefault="00D30C65" w:rsidP="00D30C65">
      <w:pPr>
        <w:pBdr>
          <w:bottom w:val="single" w:sz="4" w:space="1" w:color="auto"/>
        </w:pBd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L’administrateur</w:t>
      </w:r>
      <w:r w:rsidR="00165999">
        <w:rPr>
          <w:b/>
          <w:sz w:val="32"/>
          <w:szCs w:val="32"/>
        </w:rPr>
        <w:t>/trice</w:t>
      </w:r>
    </w:p>
    <w:p w14:paraId="2B7875F2" w14:textId="77777777" w:rsidR="00AB30E4" w:rsidRDefault="00AB30E4" w:rsidP="00EB0A00">
      <w:pPr>
        <w:jc w:val="both"/>
        <w:rPr>
          <w:rFonts w:cstheme="minorHAnsi"/>
        </w:rPr>
      </w:pPr>
    </w:p>
    <w:p w14:paraId="64E8335F" w14:textId="0D7D39C3" w:rsidR="00EB0A00" w:rsidRPr="00827AD4" w:rsidRDefault="00EB0A00" w:rsidP="00EB0A00">
      <w:pPr>
        <w:jc w:val="both"/>
        <w:rPr>
          <w:rFonts w:cstheme="minorHAnsi"/>
        </w:rPr>
      </w:pPr>
      <w:r w:rsidRPr="00EB0A00">
        <w:rPr>
          <w:rFonts w:cstheme="minorHAnsi"/>
        </w:rPr>
        <w:t>Afin de</w:t>
      </w:r>
      <w:r w:rsidR="00D30C65" w:rsidRPr="00EB0A00">
        <w:rPr>
          <w:rFonts w:cstheme="minorHAnsi"/>
        </w:rPr>
        <w:t xml:space="preserve"> renforcer l’équipe et d’assister la directrice artistique et le chargé </w:t>
      </w:r>
      <w:r w:rsidR="00D75388">
        <w:rPr>
          <w:rFonts w:cstheme="minorHAnsi"/>
        </w:rPr>
        <w:t xml:space="preserve">de </w:t>
      </w:r>
      <w:r w:rsidR="00D30C65" w:rsidRPr="00EB0A00">
        <w:rPr>
          <w:rFonts w:cstheme="minorHAnsi"/>
        </w:rPr>
        <w:t xml:space="preserve">production, le Domaine national de </w:t>
      </w:r>
      <w:r w:rsidRPr="00EB0A00">
        <w:rPr>
          <w:rFonts w:cstheme="minorHAnsi"/>
        </w:rPr>
        <w:t xml:space="preserve">Chambord </w:t>
      </w:r>
      <w:r w:rsidR="00AB30E4">
        <w:rPr>
          <w:rFonts w:cstheme="minorHAnsi"/>
        </w:rPr>
        <w:t>souhaite faire appel</w:t>
      </w:r>
      <w:r w:rsidR="00DE1B43">
        <w:rPr>
          <w:rFonts w:cstheme="minorHAnsi"/>
        </w:rPr>
        <w:t>,</w:t>
      </w:r>
      <w:r w:rsidR="00D30C65" w:rsidRPr="00EB0A00">
        <w:rPr>
          <w:rFonts w:cstheme="minorHAnsi"/>
        </w:rPr>
        <w:t xml:space="preserve"> pour </w:t>
      </w:r>
      <w:r w:rsidRPr="00EB0A00">
        <w:rPr>
          <w:rFonts w:cstheme="minorHAnsi"/>
        </w:rPr>
        <w:t>une mission</w:t>
      </w:r>
      <w:r w:rsidR="00D30C65" w:rsidRPr="00EB0A00">
        <w:rPr>
          <w:rFonts w:cstheme="minorHAnsi"/>
        </w:rPr>
        <w:t xml:space="preserve"> </w:t>
      </w:r>
      <w:r w:rsidR="00F93951">
        <w:rPr>
          <w:rFonts w:cstheme="minorHAnsi"/>
        </w:rPr>
        <w:t xml:space="preserve">étalée </w:t>
      </w:r>
      <w:r w:rsidRPr="00EB0A00">
        <w:rPr>
          <w:rFonts w:cstheme="minorHAnsi"/>
        </w:rPr>
        <w:t xml:space="preserve">entre </w:t>
      </w:r>
      <w:r w:rsidR="00530695">
        <w:rPr>
          <w:rFonts w:cstheme="minorHAnsi"/>
        </w:rPr>
        <w:t>août</w:t>
      </w:r>
      <w:r w:rsidRPr="00EB0A00">
        <w:rPr>
          <w:rFonts w:cstheme="minorHAnsi"/>
        </w:rPr>
        <w:t xml:space="preserve"> 2024 et juillet 2025</w:t>
      </w:r>
      <w:r w:rsidR="00D75388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AB30E4">
        <w:rPr>
          <w:rFonts w:cstheme="minorHAnsi"/>
        </w:rPr>
        <w:t>aux services d’</w:t>
      </w:r>
      <w:r>
        <w:rPr>
          <w:rFonts w:cstheme="minorHAnsi"/>
        </w:rPr>
        <w:t>un</w:t>
      </w:r>
      <w:r w:rsidRPr="00EB0A00">
        <w:rPr>
          <w:rFonts w:cstheme="minorHAnsi"/>
        </w:rPr>
        <w:t xml:space="preserve"> administrateur </w:t>
      </w:r>
      <w:r w:rsidR="00D75388">
        <w:rPr>
          <w:rFonts w:cstheme="minorHAnsi"/>
        </w:rPr>
        <w:t xml:space="preserve">ou une administratrice </w:t>
      </w:r>
      <w:r w:rsidR="00990D5D">
        <w:rPr>
          <w:rFonts w:cstheme="minorHAnsi"/>
        </w:rPr>
        <w:t>en charge des missions suivantes</w:t>
      </w:r>
      <w:r w:rsidR="00D75388">
        <w:rPr>
          <w:rFonts w:cstheme="minorHAnsi"/>
        </w:rPr>
        <w:t> :</w:t>
      </w:r>
    </w:p>
    <w:p w14:paraId="3B07B541" w14:textId="2EE86806" w:rsidR="00C75E9A" w:rsidRDefault="00C923F0" w:rsidP="00D75388">
      <w:pPr>
        <w:pStyle w:val="Paragraphedeliste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eastAsia="Times New Roman" w:cstheme="minorHAnsi"/>
          <w:b/>
          <w:bCs/>
          <w:color w:val="161616"/>
          <w:lang w:eastAsia="fr-FR"/>
        </w:rPr>
        <w:t>A</w:t>
      </w:r>
      <w:r w:rsidR="00C75E9A" w:rsidRPr="00990D5D">
        <w:rPr>
          <w:rFonts w:eastAsia="Times New Roman" w:cstheme="minorHAnsi"/>
          <w:b/>
          <w:bCs/>
          <w:color w:val="161616"/>
          <w:lang w:eastAsia="fr-FR"/>
        </w:rPr>
        <w:t>ssistance à la programmation</w:t>
      </w:r>
      <w:r w:rsidR="00AB30E4">
        <w:rPr>
          <w:rFonts w:eastAsia="Times New Roman" w:cstheme="minorHAnsi"/>
          <w:color w:val="161616"/>
          <w:lang w:eastAsia="fr-FR"/>
        </w:rPr>
        <w:t xml:space="preserve"> (e</w:t>
      </w:r>
      <w:r w:rsidRPr="00DE1B43">
        <w:rPr>
          <w:rFonts w:eastAsia="Times New Roman" w:cstheme="minorHAnsi"/>
          <w:color w:val="161616"/>
          <w:lang w:eastAsia="fr-FR"/>
        </w:rPr>
        <w:t>n lien avec la directrice artistique</w:t>
      </w:r>
      <w:r w:rsidR="00AB30E4">
        <w:rPr>
          <w:rFonts w:eastAsia="Times New Roman" w:cstheme="minorHAnsi"/>
          <w:color w:val="161616"/>
          <w:lang w:eastAsia="fr-FR"/>
        </w:rPr>
        <w:t>)</w:t>
      </w:r>
    </w:p>
    <w:p w14:paraId="14430BC8" w14:textId="02634C45" w:rsidR="00DE1B43" w:rsidRPr="00DE1B43" w:rsidRDefault="00DE1B43" w:rsidP="00D75388">
      <w:pPr>
        <w:pStyle w:val="Paragraphedeliste"/>
        <w:numPr>
          <w:ilvl w:val="0"/>
          <w:numId w:val="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lancée par un grand événement musical</w:t>
      </w:r>
    </w:p>
    <w:p w14:paraId="22637FCF" w14:textId="5EA2527A" w:rsidR="00D75388" w:rsidRPr="00E8393B" w:rsidRDefault="00D75388" w:rsidP="00D75388">
      <w:pPr>
        <w:pStyle w:val="Paragraphedeliste"/>
        <w:numPr>
          <w:ilvl w:val="0"/>
          <w:numId w:val="2"/>
        </w:numPr>
        <w:spacing w:after="0"/>
        <w:jc w:val="both"/>
        <w:rPr>
          <w:rFonts w:cstheme="minorHAnsi"/>
        </w:rPr>
      </w:pPr>
      <w:r>
        <w:rPr>
          <w:rFonts w:eastAsia="Times New Roman" w:cstheme="minorHAnsi"/>
          <w:color w:val="161616"/>
          <w:lang w:eastAsia="fr-FR"/>
        </w:rPr>
        <w:t>variée (répertoire, notoriété des artistes, formations…)</w:t>
      </w:r>
    </w:p>
    <w:p w14:paraId="6A13CF3F" w14:textId="09DC14B6" w:rsidR="00E8393B" w:rsidRPr="00E8393B" w:rsidRDefault="00E8393B" w:rsidP="00D75388">
      <w:pPr>
        <w:pStyle w:val="Paragraphedeliste"/>
        <w:numPr>
          <w:ilvl w:val="0"/>
          <w:numId w:val="2"/>
        </w:numPr>
        <w:spacing w:after="0"/>
        <w:jc w:val="both"/>
        <w:rPr>
          <w:rFonts w:cstheme="minorHAnsi"/>
        </w:rPr>
      </w:pPr>
      <w:r>
        <w:rPr>
          <w:rFonts w:eastAsia="Times New Roman" w:cstheme="minorHAnsi"/>
          <w:color w:val="161616"/>
          <w:lang w:eastAsia="fr-FR"/>
        </w:rPr>
        <w:t>se démarqu</w:t>
      </w:r>
      <w:r w:rsidR="00DE1B43">
        <w:rPr>
          <w:rFonts w:eastAsia="Times New Roman" w:cstheme="minorHAnsi"/>
          <w:color w:val="161616"/>
          <w:lang w:eastAsia="fr-FR"/>
        </w:rPr>
        <w:t>ant</w:t>
      </w:r>
      <w:r>
        <w:rPr>
          <w:rFonts w:eastAsia="Times New Roman" w:cstheme="minorHAnsi"/>
          <w:color w:val="161616"/>
          <w:lang w:eastAsia="fr-FR"/>
        </w:rPr>
        <w:t xml:space="preserve"> de ce qui est proposé dans un rayon de 100 km</w:t>
      </w:r>
    </w:p>
    <w:p w14:paraId="3C897893" w14:textId="0891DFA1" w:rsidR="00E8393B" w:rsidRPr="00E8393B" w:rsidRDefault="00DE1B43" w:rsidP="00D75388">
      <w:pPr>
        <w:pStyle w:val="Paragraphedeliste"/>
        <w:numPr>
          <w:ilvl w:val="0"/>
          <w:numId w:val="2"/>
        </w:numPr>
        <w:spacing w:after="0"/>
        <w:jc w:val="both"/>
        <w:rPr>
          <w:rFonts w:cstheme="minorHAnsi"/>
        </w:rPr>
      </w:pPr>
      <w:r>
        <w:rPr>
          <w:rFonts w:eastAsia="Times New Roman" w:cstheme="minorHAnsi"/>
          <w:color w:val="161616"/>
          <w:lang w:eastAsia="fr-FR"/>
        </w:rPr>
        <w:t>prenant</w:t>
      </w:r>
      <w:r w:rsidR="00E8393B">
        <w:rPr>
          <w:rFonts w:eastAsia="Times New Roman" w:cstheme="minorHAnsi"/>
          <w:color w:val="161616"/>
          <w:lang w:eastAsia="fr-FR"/>
        </w:rPr>
        <w:t xml:space="preserve"> en compte les éditions précédentes</w:t>
      </w:r>
    </w:p>
    <w:p w14:paraId="33057633" w14:textId="75721D27" w:rsidR="00E8393B" w:rsidRPr="00D75388" w:rsidRDefault="00E8393B" w:rsidP="00D75388">
      <w:pPr>
        <w:pStyle w:val="Paragraphedeliste"/>
        <w:numPr>
          <w:ilvl w:val="0"/>
          <w:numId w:val="2"/>
        </w:numPr>
        <w:spacing w:after="0"/>
        <w:jc w:val="both"/>
        <w:rPr>
          <w:rFonts w:cstheme="minorHAnsi"/>
        </w:rPr>
      </w:pPr>
      <w:r>
        <w:rPr>
          <w:rFonts w:eastAsia="Times New Roman" w:cstheme="minorHAnsi"/>
          <w:color w:val="161616"/>
          <w:lang w:eastAsia="fr-FR"/>
        </w:rPr>
        <w:t>inclu</w:t>
      </w:r>
      <w:r w:rsidR="00DE1B43">
        <w:rPr>
          <w:rFonts w:eastAsia="Times New Roman" w:cstheme="minorHAnsi"/>
          <w:color w:val="161616"/>
          <w:lang w:eastAsia="fr-FR"/>
        </w:rPr>
        <w:t>an</w:t>
      </w:r>
      <w:r>
        <w:rPr>
          <w:rFonts w:eastAsia="Times New Roman" w:cstheme="minorHAnsi"/>
          <w:color w:val="161616"/>
          <w:lang w:eastAsia="fr-FR"/>
        </w:rPr>
        <w:t xml:space="preserve">t d’autres disciplines </w:t>
      </w:r>
    </w:p>
    <w:p w14:paraId="1912DCD8" w14:textId="28CB25BE" w:rsidR="00D75388" w:rsidRPr="00D75388" w:rsidRDefault="00D75388" w:rsidP="00D75388">
      <w:pPr>
        <w:pStyle w:val="Paragraphedeliste"/>
        <w:numPr>
          <w:ilvl w:val="0"/>
          <w:numId w:val="2"/>
        </w:numPr>
        <w:spacing w:after="0"/>
        <w:jc w:val="both"/>
        <w:rPr>
          <w:rFonts w:cstheme="minorHAnsi"/>
        </w:rPr>
      </w:pPr>
      <w:r>
        <w:rPr>
          <w:rFonts w:eastAsia="Times New Roman" w:cstheme="minorHAnsi"/>
          <w:color w:val="161616"/>
          <w:lang w:eastAsia="fr-FR"/>
        </w:rPr>
        <w:t>i</w:t>
      </w:r>
      <w:r w:rsidR="00E8393B">
        <w:rPr>
          <w:rFonts w:eastAsia="Times New Roman" w:cstheme="minorHAnsi"/>
          <w:color w:val="161616"/>
          <w:lang w:eastAsia="fr-FR"/>
        </w:rPr>
        <w:t>nvesti</w:t>
      </w:r>
      <w:r w:rsidR="00DE1B43">
        <w:rPr>
          <w:rFonts w:eastAsia="Times New Roman" w:cstheme="minorHAnsi"/>
          <w:color w:val="161616"/>
          <w:lang w:eastAsia="fr-FR"/>
        </w:rPr>
        <w:t>ssant</w:t>
      </w:r>
      <w:r>
        <w:rPr>
          <w:rFonts w:eastAsia="Times New Roman" w:cstheme="minorHAnsi"/>
          <w:color w:val="161616"/>
          <w:lang w:eastAsia="fr-FR"/>
        </w:rPr>
        <w:t xml:space="preserve"> d’autres lieux que la cour du château</w:t>
      </w:r>
      <w:r w:rsidR="00AB30E4">
        <w:rPr>
          <w:rFonts w:eastAsia="Times New Roman" w:cstheme="minorHAnsi"/>
          <w:color w:val="161616"/>
          <w:lang w:eastAsia="fr-FR"/>
        </w:rPr>
        <w:t>, et notamment ses jardins.</w:t>
      </w:r>
    </w:p>
    <w:p w14:paraId="71A4B3A9" w14:textId="77777777" w:rsidR="00DE1B43" w:rsidRDefault="00DE1B43" w:rsidP="00D75388">
      <w:pPr>
        <w:spacing w:after="0"/>
        <w:jc w:val="both"/>
        <w:rPr>
          <w:rFonts w:cstheme="minorHAnsi"/>
        </w:rPr>
      </w:pPr>
    </w:p>
    <w:p w14:paraId="31C14E1D" w14:textId="35DAC1BA" w:rsidR="00C75E9A" w:rsidRPr="00827AD4" w:rsidRDefault="00C75E9A" w:rsidP="00D75388">
      <w:pPr>
        <w:spacing w:after="0"/>
        <w:jc w:val="both"/>
        <w:rPr>
          <w:rFonts w:cstheme="minorHAnsi"/>
        </w:rPr>
      </w:pPr>
      <w:r w:rsidRPr="00827AD4">
        <w:rPr>
          <w:rFonts w:cstheme="minorHAnsi"/>
        </w:rPr>
        <w:t xml:space="preserve">La programmation du </w:t>
      </w:r>
      <w:r w:rsidR="00AB30E4">
        <w:rPr>
          <w:rFonts w:cstheme="minorHAnsi"/>
        </w:rPr>
        <w:t>f</w:t>
      </w:r>
      <w:r w:rsidRPr="00827AD4">
        <w:rPr>
          <w:rFonts w:cstheme="minorHAnsi"/>
        </w:rPr>
        <w:t xml:space="preserve">estival doit être achevée au plus tard au </w:t>
      </w:r>
      <w:r w:rsidR="00F13851">
        <w:rPr>
          <w:rFonts w:cstheme="minorHAnsi"/>
        </w:rPr>
        <w:t>30 novembre</w:t>
      </w:r>
      <w:r w:rsidRPr="00827AD4">
        <w:rPr>
          <w:rFonts w:cstheme="minorHAnsi"/>
        </w:rPr>
        <w:t xml:space="preserve"> de l’année n-1</w:t>
      </w:r>
      <w:r w:rsidR="00DE1B43">
        <w:rPr>
          <w:rFonts w:cstheme="minorHAnsi"/>
        </w:rPr>
        <w:t xml:space="preserve"> afin d’ouvrir la billetterie avant les fêtes de Noël.</w:t>
      </w:r>
    </w:p>
    <w:p w14:paraId="5FDE7DA8" w14:textId="77777777" w:rsidR="00C75E9A" w:rsidRPr="00990D5D" w:rsidRDefault="00C75E9A" w:rsidP="00D75388">
      <w:pPr>
        <w:pStyle w:val="Paragraphedeliste"/>
        <w:numPr>
          <w:ilvl w:val="0"/>
          <w:numId w:val="1"/>
        </w:numPr>
        <w:shd w:val="clear" w:color="auto" w:fill="FFFFFF"/>
        <w:spacing w:after="0" w:line="540" w:lineRule="atLeast"/>
        <w:jc w:val="both"/>
        <w:outlineLvl w:val="2"/>
        <w:rPr>
          <w:rFonts w:eastAsia="Times New Roman" w:cstheme="minorHAnsi"/>
          <w:b/>
          <w:bCs/>
          <w:color w:val="161616"/>
          <w:lang w:eastAsia="fr-FR"/>
        </w:rPr>
      </w:pPr>
      <w:r w:rsidRPr="00990D5D">
        <w:rPr>
          <w:rFonts w:eastAsia="Times New Roman" w:cstheme="minorHAnsi"/>
          <w:b/>
          <w:bCs/>
          <w:color w:val="161616"/>
          <w:lang w:eastAsia="fr-FR"/>
        </w:rPr>
        <w:t>Gestion administrative</w:t>
      </w:r>
    </w:p>
    <w:p w14:paraId="75878F0A" w14:textId="29F13A6D" w:rsidR="00C75E9A" w:rsidRPr="00C75E9A" w:rsidRDefault="00496173" w:rsidP="00D75388">
      <w:pPr>
        <w:spacing w:after="0"/>
        <w:jc w:val="both"/>
        <w:rPr>
          <w:rFonts w:cstheme="minorHAnsi"/>
        </w:rPr>
      </w:pPr>
      <w:r w:rsidRPr="00827AD4">
        <w:rPr>
          <w:rFonts w:eastAsia="Times New Roman" w:cstheme="minorHAnsi"/>
          <w:bCs/>
          <w:color w:val="161616"/>
          <w:lang w:eastAsia="fr-FR"/>
        </w:rPr>
        <w:t>L’administrateur</w:t>
      </w:r>
      <w:r w:rsidR="00D75388">
        <w:rPr>
          <w:rFonts w:eastAsia="Times New Roman" w:cstheme="minorHAnsi"/>
          <w:bCs/>
          <w:color w:val="161616"/>
          <w:lang w:eastAsia="fr-FR"/>
        </w:rPr>
        <w:t>/trice</w:t>
      </w:r>
      <w:r w:rsidR="00C75E9A" w:rsidRPr="00827AD4">
        <w:rPr>
          <w:rFonts w:eastAsia="Times New Roman" w:cstheme="minorHAnsi"/>
          <w:bCs/>
          <w:color w:val="161616"/>
          <w:lang w:eastAsia="fr-FR"/>
        </w:rPr>
        <w:t xml:space="preserve"> négocie </w:t>
      </w:r>
      <w:r w:rsidR="00C75E9A" w:rsidRPr="00D30C65">
        <w:rPr>
          <w:rFonts w:cstheme="minorHAnsi"/>
        </w:rPr>
        <w:t xml:space="preserve">les contrats dans l’intérêt du </w:t>
      </w:r>
      <w:r w:rsidR="00D75388">
        <w:rPr>
          <w:rFonts w:cstheme="minorHAnsi"/>
        </w:rPr>
        <w:t>D</w:t>
      </w:r>
      <w:r w:rsidR="00C75E9A" w:rsidRPr="00D30C65">
        <w:rPr>
          <w:rFonts w:cstheme="minorHAnsi"/>
        </w:rPr>
        <w:t>omaine national de Chambord</w:t>
      </w:r>
      <w:r w:rsidR="00E8393B">
        <w:rPr>
          <w:rFonts w:cstheme="minorHAnsi"/>
        </w:rPr>
        <w:t xml:space="preserve"> : </w:t>
      </w:r>
      <w:r w:rsidR="00D75388">
        <w:rPr>
          <w:rFonts w:cstheme="minorHAnsi"/>
        </w:rPr>
        <w:t>cachets, transport, hébergement, frais annexes…</w:t>
      </w:r>
    </w:p>
    <w:p w14:paraId="37B5DC35" w14:textId="77777777" w:rsidR="007E7876" w:rsidRPr="00C75E9A" w:rsidRDefault="007E7876" w:rsidP="00D75388">
      <w:pPr>
        <w:spacing w:after="0"/>
        <w:jc w:val="both"/>
        <w:rPr>
          <w:rFonts w:cstheme="minorHAnsi"/>
        </w:rPr>
      </w:pPr>
    </w:p>
    <w:p w14:paraId="161923F6" w14:textId="760557EB" w:rsidR="00C75E9A" w:rsidRDefault="00C75E9A" w:rsidP="00D75388">
      <w:pPr>
        <w:spacing w:after="0"/>
        <w:jc w:val="both"/>
        <w:rPr>
          <w:rFonts w:cstheme="minorHAnsi"/>
        </w:rPr>
      </w:pPr>
      <w:r w:rsidRPr="00D30C65">
        <w:rPr>
          <w:rFonts w:cstheme="minorHAnsi"/>
        </w:rPr>
        <w:t>L’administrateur</w:t>
      </w:r>
      <w:r w:rsidR="00AD2BEA">
        <w:rPr>
          <w:rFonts w:cstheme="minorHAnsi"/>
        </w:rPr>
        <w:t>/trice</w:t>
      </w:r>
      <w:r w:rsidRPr="00C75E9A">
        <w:rPr>
          <w:rFonts w:cstheme="minorHAnsi"/>
        </w:rPr>
        <w:t xml:space="preserve"> </w:t>
      </w:r>
      <w:r w:rsidR="00AF1C83">
        <w:rPr>
          <w:rFonts w:cstheme="minorHAnsi"/>
        </w:rPr>
        <w:t>veille au respect de</w:t>
      </w:r>
      <w:r w:rsidR="00496173" w:rsidRPr="00D30C65">
        <w:rPr>
          <w:rFonts w:cstheme="minorHAnsi"/>
        </w:rPr>
        <w:t xml:space="preserve"> </w:t>
      </w:r>
      <w:r w:rsidR="00990D5D">
        <w:rPr>
          <w:rFonts w:cstheme="minorHAnsi"/>
        </w:rPr>
        <w:t>l’enveloppe dédiée au</w:t>
      </w:r>
      <w:r w:rsidR="00D75388">
        <w:rPr>
          <w:rFonts w:cstheme="minorHAnsi"/>
        </w:rPr>
        <w:t>x</w:t>
      </w:r>
      <w:r w:rsidR="00990D5D">
        <w:rPr>
          <w:rFonts w:cstheme="minorHAnsi"/>
        </w:rPr>
        <w:t xml:space="preserve"> contrats de cession et </w:t>
      </w:r>
      <w:r w:rsidR="00D75388">
        <w:rPr>
          <w:rFonts w:cstheme="minorHAnsi"/>
        </w:rPr>
        <w:t>d’engagement</w:t>
      </w:r>
      <w:r w:rsidRPr="00C75E9A">
        <w:rPr>
          <w:rFonts w:cstheme="minorHAnsi"/>
        </w:rPr>
        <w:t xml:space="preserve"> </w:t>
      </w:r>
      <w:r w:rsidRPr="00D30C65">
        <w:rPr>
          <w:rFonts w:cstheme="minorHAnsi"/>
        </w:rPr>
        <w:t xml:space="preserve">et </w:t>
      </w:r>
      <w:r w:rsidRPr="00C75E9A">
        <w:rPr>
          <w:rFonts w:cstheme="minorHAnsi"/>
        </w:rPr>
        <w:t xml:space="preserve">à ce que les exigences artistiques </w:t>
      </w:r>
      <w:r w:rsidRPr="00D30C65">
        <w:rPr>
          <w:rFonts w:cstheme="minorHAnsi"/>
        </w:rPr>
        <w:t xml:space="preserve">des artistes ou </w:t>
      </w:r>
      <w:r w:rsidR="00D75388">
        <w:rPr>
          <w:rFonts w:cstheme="minorHAnsi"/>
        </w:rPr>
        <w:t xml:space="preserve">des </w:t>
      </w:r>
      <w:r w:rsidR="00496173" w:rsidRPr="00D30C65">
        <w:rPr>
          <w:rFonts w:cstheme="minorHAnsi"/>
        </w:rPr>
        <w:t>ensembles correspondent</w:t>
      </w:r>
      <w:r w:rsidRPr="00C75E9A">
        <w:rPr>
          <w:rFonts w:cstheme="minorHAnsi"/>
        </w:rPr>
        <w:t xml:space="preserve"> à des critères budgétaires réalisables.</w:t>
      </w:r>
    </w:p>
    <w:p w14:paraId="07FEF874" w14:textId="77777777" w:rsidR="00AF1C83" w:rsidRDefault="00AF1C83" w:rsidP="00D75388">
      <w:pPr>
        <w:spacing w:after="0"/>
        <w:jc w:val="both"/>
        <w:rPr>
          <w:rFonts w:cstheme="minorHAnsi"/>
        </w:rPr>
      </w:pPr>
    </w:p>
    <w:p w14:paraId="2F36C0DB" w14:textId="68D9D64B" w:rsidR="00801427" w:rsidRPr="007E7876" w:rsidRDefault="00801427" w:rsidP="00D75388">
      <w:pPr>
        <w:spacing w:after="0"/>
        <w:jc w:val="both"/>
        <w:rPr>
          <w:rFonts w:cstheme="minorHAnsi"/>
        </w:rPr>
      </w:pPr>
      <w:r w:rsidRPr="007E7876">
        <w:rPr>
          <w:rFonts w:cstheme="minorHAnsi"/>
        </w:rPr>
        <w:t xml:space="preserve">NB : le budget prévisionnel pour le concert d’ouverture est d’environ 170 000 € </w:t>
      </w:r>
      <w:r w:rsidR="00FF6290">
        <w:rPr>
          <w:rFonts w:cstheme="minorHAnsi"/>
        </w:rPr>
        <w:t xml:space="preserve">TTC </w:t>
      </w:r>
      <w:r w:rsidRPr="007E7876">
        <w:rPr>
          <w:rFonts w:cstheme="minorHAnsi"/>
        </w:rPr>
        <w:t>et celui pour les 12 autres dates d’environ 220 000 €</w:t>
      </w:r>
      <w:r w:rsidR="00FF6290">
        <w:rPr>
          <w:rFonts w:cstheme="minorHAnsi"/>
        </w:rPr>
        <w:t xml:space="preserve"> TTC </w:t>
      </w:r>
      <w:r w:rsidR="00FF6290" w:rsidRPr="007E7876">
        <w:rPr>
          <w:rFonts w:cstheme="minorHAnsi"/>
        </w:rPr>
        <w:t>tous</w:t>
      </w:r>
      <w:r w:rsidR="007E7876" w:rsidRPr="007E7876">
        <w:rPr>
          <w:rFonts w:cstheme="minorHAnsi"/>
        </w:rPr>
        <w:t xml:space="preserve"> frais inclus hors </w:t>
      </w:r>
      <w:r w:rsidR="00874CD4" w:rsidRPr="007E7876">
        <w:rPr>
          <w:rFonts w:cstheme="minorHAnsi"/>
        </w:rPr>
        <w:t>communication.</w:t>
      </w:r>
    </w:p>
    <w:p w14:paraId="5D855CAC" w14:textId="77777777" w:rsidR="00F34666" w:rsidRPr="00165999" w:rsidRDefault="00F34666" w:rsidP="00AD78EB">
      <w:pPr>
        <w:pStyle w:val="Paragraphedeliste"/>
        <w:numPr>
          <w:ilvl w:val="0"/>
          <w:numId w:val="3"/>
        </w:numPr>
        <w:shd w:val="clear" w:color="auto" w:fill="FFFFFF"/>
        <w:spacing w:after="0" w:line="540" w:lineRule="atLeast"/>
        <w:ind w:left="851"/>
        <w:jc w:val="both"/>
        <w:outlineLvl w:val="2"/>
        <w:rPr>
          <w:rFonts w:eastAsia="Times New Roman" w:cstheme="minorHAnsi"/>
          <w:bCs/>
          <w:color w:val="161616"/>
          <w:lang w:eastAsia="fr-FR"/>
        </w:rPr>
      </w:pPr>
      <w:r w:rsidRPr="00165999">
        <w:rPr>
          <w:rFonts w:eastAsia="Times New Roman" w:cstheme="minorHAnsi"/>
          <w:b/>
          <w:bCs/>
          <w:color w:val="161616"/>
          <w:lang w:eastAsia="fr-FR"/>
        </w:rPr>
        <w:t xml:space="preserve">Communication et mécénat </w:t>
      </w:r>
    </w:p>
    <w:p w14:paraId="60411730" w14:textId="53EAF44B" w:rsidR="00F34666" w:rsidRDefault="00F34666" w:rsidP="00D75388">
      <w:pPr>
        <w:spacing w:after="0"/>
        <w:jc w:val="both"/>
        <w:rPr>
          <w:rFonts w:cstheme="minorHAnsi"/>
        </w:rPr>
      </w:pPr>
      <w:r w:rsidRPr="00990D5D">
        <w:rPr>
          <w:rFonts w:eastAsia="Times New Roman" w:cstheme="minorHAnsi"/>
          <w:color w:val="161616"/>
          <w:lang w:eastAsia="fr-FR"/>
        </w:rPr>
        <w:t>L’administrateur</w:t>
      </w:r>
      <w:r w:rsidR="00AD78EB">
        <w:rPr>
          <w:rFonts w:eastAsia="Times New Roman" w:cstheme="minorHAnsi"/>
          <w:color w:val="161616"/>
          <w:lang w:eastAsia="fr-FR"/>
        </w:rPr>
        <w:t>/trice</w:t>
      </w:r>
      <w:r w:rsidRPr="00990D5D">
        <w:rPr>
          <w:rFonts w:eastAsia="Times New Roman" w:cstheme="minorHAnsi"/>
          <w:color w:val="161616"/>
          <w:lang w:eastAsia="fr-FR"/>
        </w:rPr>
        <w:t xml:space="preserve"> apporte son s</w:t>
      </w:r>
      <w:r w:rsidR="00C75E9A" w:rsidRPr="00990D5D">
        <w:rPr>
          <w:rFonts w:eastAsia="Times New Roman" w:cstheme="minorHAnsi"/>
          <w:color w:val="161616"/>
          <w:lang w:eastAsia="fr-FR"/>
        </w:rPr>
        <w:t xml:space="preserve">outien à la recherche de </w:t>
      </w:r>
      <w:r w:rsidRPr="00990D5D">
        <w:rPr>
          <w:rFonts w:eastAsia="Times New Roman" w:cstheme="minorHAnsi"/>
          <w:color w:val="161616"/>
          <w:lang w:eastAsia="fr-FR"/>
        </w:rPr>
        <w:t>mécénat et par</w:t>
      </w:r>
      <w:r w:rsidRPr="00827AD4">
        <w:rPr>
          <w:rFonts w:eastAsia="Times New Roman" w:cstheme="minorHAnsi"/>
          <w:color w:val="161616"/>
          <w:lang w:eastAsia="fr-FR"/>
        </w:rPr>
        <w:t xml:space="preserve">ticipe, </w:t>
      </w:r>
      <w:r w:rsidRPr="00D30C65">
        <w:rPr>
          <w:rFonts w:cstheme="minorHAnsi"/>
        </w:rPr>
        <w:t>en lien avec la direction de la communication et du mécénat de Chambord</w:t>
      </w:r>
      <w:r w:rsidR="00AD2BEA">
        <w:rPr>
          <w:rFonts w:cstheme="minorHAnsi"/>
        </w:rPr>
        <w:t>,</w:t>
      </w:r>
      <w:r w:rsidRPr="00D30C65">
        <w:rPr>
          <w:rFonts w:cstheme="minorHAnsi"/>
        </w:rPr>
        <w:t xml:space="preserve"> à la définition des stratégies de </w:t>
      </w:r>
      <w:hyperlink r:id="rId6" w:history="1">
        <w:r w:rsidRPr="00D30C65">
          <w:rPr>
            <w:rFonts w:cstheme="minorHAnsi"/>
          </w:rPr>
          <w:t>communication</w:t>
        </w:r>
      </w:hyperlink>
      <w:r w:rsidRPr="00D30C65">
        <w:rPr>
          <w:rFonts w:cstheme="minorHAnsi"/>
        </w:rPr>
        <w:t> en vue d’un élargissement ou d’une requalification des publics.</w:t>
      </w:r>
    </w:p>
    <w:p w14:paraId="7DD5D026" w14:textId="77777777" w:rsidR="00F13851" w:rsidRDefault="00F13851" w:rsidP="00D75388">
      <w:pPr>
        <w:spacing w:after="0"/>
        <w:jc w:val="both"/>
        <w:rPr>
          <w:rFonts w:cstheme="minorHAnsi"/>
          <w:color w:val="000000" w:themeColor="text1"/>
        </w:rPr>
      </w:pPr>
    </w:p>
    <w:p w14:paraId="27852B6E" w14:textId="77777777" w:rsidR="00AF1C83" w:rsidRDefault="00AF1C83" w:rsidP="00D75388">
      <w:pPr>
        <w:spacing w:after="0"/>
        <w:jc w:val="both"/>
        <w:rPr>
          <w:rFonts w:cstheme="minorHAnsi"/>
          <w:color w:val="000000" w:themeColor="text1"/>
        </w:rPr>
      </w:pPr>
    </w:p>
    <w:p w14:paraId="0B66FE80" w14:textId="5DD8741A" w:rsidR="00F13851" w:rsidRPr="00127AC0" w:rsidRDefault="00F13851" w:rsidP="00F13851">
      <w:pPr>
        <w:pStyle w:val="Paragraphedeliste"/>
        <w:numPr>
          <w:ilvl w:val="0"/>
          <w:numId w:val="3"/>
        </w:numPr>
        <w:spacing w:after="0"/>
        <w:ind w:left="851"/>
        <w:jc w:val="both"/>
        <w:rPr>
          <w:rFonts w:cstheme="minorHAnsi"/>
          <w:b/>
          <w:bCs/>
          <w:color w:val="000000" w:themeColor="text1"/>
        </w:rPr>
      </w:pPr>
      <w:r w:rsidRPr="00127AC0">
        <w:rPr>
          <w:rFonts w:cstheme="minorHAnsi"/>
          <w:b/>
          <w:bCs/>
          <w:color w:val="000000" w:themeColor="text1"/>
        </w:rPr>
        <w:lastRenderedPageBreak/>
        <w:t>Présence pendant la durée du Festival</w:t>
      </w:r>
    </w:p>
    <w:p w14:paraId="753C10CA" w14:textId="1B8045EB" w:rsidR="00F13851" w:rsidRPr="00127AC0" w:rsidRDefault="00F13851" w:rsidP="00F13851">
      <w:pPr>
        <w:spacing w:after="0"/>
        <w:jc w:val="both"/>
        <w:rPr>
          <w:rFonts w:cstheme="minorHAnsi"/>
          <w:color w:val="000000" w:themeColor="text1"/>
        </w:rPr>
      </w:pPr>
      <w:r w:rsidRPr="00127AC0">
        <w:rPr>
          <w:rFonts w:eastAsia="Times New Roman" w:cstheme="minorHAnsi"/>
          <w:color w:val="000000" w:themeColor="text1"/>
          <w:lang w:eastAsia="fr-FR"/>
        </w:rPr>
        <w:t>L’administrateur/trice est présent</w:t>
      </w:r>
      <w:r w:rsidR="00AF1C83">
        <w:rPr>
          <w:rFonts w:eastAsia="Times New Roman" w:cstheme="minorHAnsi"/>
          <w:color w:val="000000" w:themeColor="text1"/>
          <w:lang w:eastAsia="fr-FR"/>
        </w:rPr>
        <w:t>.e</w:t>
      </w:r>
      <w:r w:rsidRPr="00127AC0">
        <w:rPr>
          <w:rFonts w:eastAsia="Times New Roman" w:cstheme="minorHAnsi"/>
          <w:color w:val="000000" w:themeColor="text1"/>
          <w:lang w:eastAsia="fr-FR"/>
        </w:rPr>
        <w:t xml:space="preserve"> pendant toute la durée du </w:t>
      </w:r>
      <w:r w:rsidR="00AF1C83">
        <w:rPr>
          <w:rFonts w:eastAsia="Times New Roman" w:cstheme="minorHAnsi"/>
          <w:color w:val="000000" w:themeColor="text1"/>
          <w:lang w:eastAsia="fr-FR"/>
        </w:rPr>
        <w:t>f</w:t>
      </w:r>
      <w:r w:rsidRPr="00127AC0">
        <w:rPr>
          <w:rFonts w:eastAsia="Times New Roman" w:cstheme="minorHAnsi"/>
          <w:color w:val="000000" w:themeColor="text1"/>
          <w:lang w:eastAsia="fr-FR"/>
        </w:rPr>
        <w:t xml:space="preserve">estival afin de participer à l’accueil des artistes programmés </w:t>
      </w:r>
      <w:r w:rsidR="00127AC0" w:rsidRPr="00127AC0">
        <w:rPr>
          <w:rFonts w:eastAsia="Times New Roman" w:cstheme="minorHAnsi"/>
          <w:color w:val="000000" w:themeColor="text1"/>
          <w:lang w:eastAsia="fr-FR"/>
        </w:rPr>
        <w:t xml:space="preserve">et </w:t>
      </w:r>
      <w:r w:rsidR="00AF1C83">
        <w:rPr>
          <w:rFonts w:eastAsia="Times New Roman" w:cstheme="minorHAnsi"/>
          <w:color w:val="000000" w:themeColor="text1"/>
          <w:lang w:eastAsia="fr-FR"/>
        </w:rPr>
        <w:t xml:space="preserve">de </w:t>
      </w:r>
      <w:r w:rsidRPr="00127AC0">
        <w:rPr>
          <w:rFonts w:eastAsia="Times New Roman" w:cstheme="minorHAnsi"/>
          <w:color w:val="000000" w:themeColor="text1"/>
          <w:lang w:eastAsia="fr-FR"/>
        </w:rPr>
        <w:t xml:space="preserve">la presse. </w:t>
      </w:r>
      <w:r w:rsidR="00874CD4">
        <w:rPr>
          <w:rFonts w:eastAsia="Times New Roman" w:cstheme="minorHAnsi"/>
          <w:color w:val="000000" w:themeColor="text1"/>
          <w:lang w:eastAsia="fr-FR"/>
        </w:rPr>
        <w:t xml:space="preserve">Son hébergement sur place et ses repas sont pris en charge. Il/Elle </w:t>
      </w:r>
      <w:r w:rsidRPr="00127AC0">
        <w:rPr>
          <w:rFonts w:eastAsia="Times New Roman" w:cstheme="minorHAnsi"/>
          <w:color w:val="000000" w:themeColor="text1"/>
          <w:lang w:eastAsia="fr-FR"/>
        </w:rPr>
        <w:t>peut être amené</w:t>
      </w:r>
      <w:r w:rsidR="00874CD4">
        <w:rPr>
          <w:rFonts w:eastAsia="Times New Roman" w:cstheme="minorHAnsi"/>
          <w:color w:val="000000" w:themeColor="text1"/>
          <w:lang w:eastAsia="fr-FR"/>
        </w:rPr>
        <w:t>.e</w:t>
      </w:r>
      <w:r w:rsidRPr="00127AC0">
        <w:rPr>
          <w:rFonts w:eastAsia="Times New Roman" w:cstheme="minorHAnsi"/>
          <w:color w:val="000000" w:themeColor="text1"/>
          <w:lang w:eastAsia="fr-FR"/>
        </w:rPr>
        <w:t xml:space="preserve"> à prendre la parole</w:t>
      </w:r>
      <w:r w:rsidR="00590CF2" w:rsidRPr="00127AC0">
        <w:rPr>
          <w:rFonts w:eastAsia="Times New Roman" w:cstheme="minorHAnsi"/>
          <w:color w:val="000000" w:themeColor="text1"/>
          <w:lang w:eastAsia="fr-FR"/>
        </w:rPr>
        <w:t xml:space="preserve"> en début de soirée.</w:t>
      </w:r>
    </w:p>
    <w:p w14:paraId="10CC3DDD" w14:textId="77777777" w:rsidR="00AD2BEA" w:rsidRDefault="00AD2BEA" w:rsidP="00D75388">
      <w:pPr>
        <w:spacing w:after="0"/>
        <w:jc w:val="both"/>
        <w:rPr>
          <w:rFonts w:cstheme="minorHAnsi"/>
        </w:rPr>
      </w:pPr>
    </w:p>
    <w:p w14:paraId="139286C3" w14:textId="77777777" w:rsidR="00AF1C83" w:rsidRPr="00D30C65" w:rsidRDefault="00AF1C83" w:rsidP="00D75388">
      <w:pPr>
        <w:spacing w:after="0"/>
        <w:jc w:val="both"/>
        <w:rPr>
          <w:rFonts w:cstheme="minorHAnsi"/>
        </w:rPr>
      </w:pPr>
    </w:p>
    <w:p w14:paraId="5FC470CF" w14:textId="396D9A3C" w:rsidR="00AF1C83" w:rsidRPr="00827AD4" w:rsidRDefault="00AF1C83" w:rsidP="00AF1C83">
      <w:pPr>
        <w:pBdr>
          <w:bottom w:val="single" w:sz="4" w:space="1" w:color="auto"/>
        </w:pBd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Compétences requises</w:t>
      </w:r>
    </w:p>
    <w:p w14:paraId="45BC032D" w14:textId="6C548D02" w:rsidR="007213C7" w:rsidRPr="00AF1C83" w:rsidRDefault="00AF1C83" w:rsidP="00AF1C83">
      <w:pPr>
        <w:pStyle w:val="Paragraphedeliste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AF1C83">
        <w:rPr>
          <w:rFonts w:cstheme="minorHAnsi"/>
        </w:rPr>
        <w:t>Missions</w:t>
      </w:r>
      <w:r w:rsidR="00C75E9A" w:rsidRPr="00AF1C83">
        <w:rPr>
          <w:rFonts w:cstheme="minorHAnsi"/>
        </w:rPr>
        <w:t xml:space="preserve"> similaire</w:t>
      </w:r>
      <w:r w:rsidRPr="00AF1C83">
        <w:rPr>
          <w:rFonts w:cstheme="minorHAnsi"/>
        </w:rPr>
        <w:t>s</w:t>
      </w:r>
    </w:p>
    <w:p w14:paraId="369615BB" w14:textId="13E636B8" w:rsidR="007213C7" w:rsidRPr="00AF1C83" w:rsidRDefault="007213C7" w:rsidP="00AF1C83">
      <w:pPr>
        <w:pStyle w:val="Paragraphedeliste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AF1C83">
        <w:rPr>
          <w:rFonts w:cstheme="minorHAnsi"/>
        </w:rPr>
        <w:t>E</w:t>
      </w:r>
      <w:r w:rsidR="00C75E9A" w:rsidRPr="00AF1C83">
        <w:rPr>
          <w:rFonts w:cstheme="minorHAnsi"/>
        </w:rPr>
        <w:t xml:space="preserve">xcellente connaissance </w:t>
      </w:r>
      <w:r w:rsidR="007E7876" w:rsidRPr="00AF1C83">
        <w:rPr>
          <w:rFonts w:cstheme="minorHAnsi"/>
        </w:rPr>
        <w:t xml:space="preserve">du </w:t>
      </w:r>
      <w:r w:rsidR="00C75E9A" w:rsidRPr="00AF1C83">
        <w:rPr>
          <w:rFonts w:cstheme="minorHAnsi"/>
        </w:rPr>
        <w:t xml:space="preserve">domaine de la musique classique </w:t>
      </w:r>
      <w:r w:rsidR="00165999" w:rsidRPr="00AF1C83">
        <w:rPr>
          <w:rFonts w:cstheme="minorHAnsi"/>
        </w:rPr>
        <w:t xml:space="preserve">et </w:t>
      </w:r>
      <w:r w:rsidR="00606282" w:rsidRPr="00AF1C83">
        <w:rPr>
          <w:rFonts w:cstheme="minorHAnsi"/>
        </w:rPr>
        <w:t>contemporaine (</w:t>
      </w:r>
      <w:r w:rsidR="00165999" w:rsidRPr="00AF1C83">
        <w:rPr>
          <w:rFonts w:cstheme="minorHAnsi"/>
        </w:rPr>
        <w:t>artistes, programmes</w:t>
      </w:r>
      <w:r w:rsidR="00AF1C83">
        <w:rPr>
          <w:rFonts w:cstheme="minorHAnsi"/>
        </w:rPr>
        <w:t xml:space="preserve"> en cours ou à venir</w:t>
      </w:r>
      <w:r w:rsidR="00165999" w:rsidRPr="00AF1C83">
        <w:rPr>
          <w:rFonts w:cstheme="minorHAnsi"/>
        </w:rPr>
        <w:t>, presse spécialisée</w:t>
      </w:r>
      <w:r w:rsidR="007E7876" w:rsidRPr="00AF1C83">
        <w:rPr>
          <w:rFonts w:cstheme="minorHAnsi"/>
        </w:rPr>
        <w:t xml:space="preserve">, </w:t>
      </w:r>
      <w:r w:rsidR="00606282" w:rsidRPr="00AF1C83">
        <w:rPr>
          <w:rFonts w:cstheme="minorHAnsi"/>
        </w:rPr>
        <w:t>réseaux</w:t>
      </w:r>
      <w:r w:rsidR="00165999" w:rsidRPr="00AF1C83">
        <w:rPr>
          <w:rFonts w:cstheme="minorHAnsi"/>
        </w:rPr>
        <w:t>…)</w:t>
      </w:r>
    </w:p>
    <w:p w14:paraId="4743BEF9" w14:textId="77777777" w:rsidR="00165999" w:rsidRPr="00AF1C83" w:rsidRDefault="00165999" w:rsidP="00AF1C83">
      <w:pPr>
        <w:pStyle w:val="Paragraphedeliste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AF1C83">
        <w:rPr>
          <w:rFonts w:cstheme="minorHAnsi"/>
        </w:rPr>
        <w:t>Capacité à négocier les contrats</w:t>
      </w:r>
    </w:p>
    <w:p w14:paraId="229EF2DD" w14:textId="77777777" w:rsidR="00165999" w:rsidRPr="00AF1C83" w:rsidRDefault="00165999" w:rsidP="00AF1C83">
      <w:pPr>
        <w:pStyle w:val="Paragraphedeliste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AF1C83">
        <w:rPr>
          <w:rFonts w:cstheme="minorHAnsi"/>
        </w:rPr>
        <w:t xml:space="preserve">Rigueur dans le suivi du budget alloué </w:t>
      </w:r>
    </w:p>
    <w:p w14:paraId="764DC699" w14:textId="558F187B" w:rsidR="00606282" w:rsidRPr="00AF1C83" w:rsidRDefault="00165999" w:rsidP="00AF1C83">
      <w:pPr>
        <w:pStyle w:val="Paragraphedeliste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AF1C83">
        <w:rPr>
          <w:rFonts w:cstheme="minorHAnsi"/>
        </w:rPr>
        <w:t>Bonne capacité de planification et d’analys</w:t>
      </w:r>
      <w:r w:rsidR="00606282" w:rsidRPr="00AF1C83">
        <w:rPr>
          <w:rFonts w:cstheme="minorHAnsi"/>
        </w:rPr>
        <w:t>e</w:t>
      </w:r>
    </w:p>
    <w:p w14:paraId="78382FE2" w14:textId="5D03316C" w:rsidR="00165999" w:rsidRPr="00AF1C83" w:rsidRDefault="00590CF2" w:rsidP="00AF1C83">
      <w:pPr>
        <w:pStyle w:val="Paragraphedeliste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AF1C83">
        <w:rPr>
          <w:rFonts w:cstheme="minorHAnsi"/>
        </w:rPr>
        <w:t>Aisance orale</w:t>
      </w:r>
    </w:p>
    <w:p w14:paraId="2E1082C0" w14:textId="1906B24E" w:rsidR="00990D5D" w:rsidRPr="00AF1C83" w:rsidRDefault="007213C7" w:rsidP="00AF1C83">
      <w:pPr>
        <w:pStyle w:val="Paragraphedeliste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AF1C83">
        <w:rPr>
          <w:rFonts w:cstheme="minorHAnsi"/>
        </w:rPr>
        <w:t>A</w:t>
      </w:r>
      <w:r w:rsidR="00C75E9A" w:rsidRPr="00AF1C83">
        <w:rPr>
          <w:rFonts w:cstheme="minorHAnsi"/>
        </w:rPr>
        <w:t>daptabilité</w:t>
      </w:r>
      <w:r w:rsidR="00165999" w:rsidRPr="00AF1C83">
        <w:rPr>
          <w:rFonts w:cstheme="minorHAnsi"/>
        </w:rPr>
        <w:t xml:space="preserve"> et disponibilité </w:t>
      </w:r>
      <w:r w:rsidR="00AD78EB" w:rsidRPr="00AF1C83">
        <w:rPr>
          <w:rFonts w:cstheme="minorHAnsi"/>
        </w:rPr>
        <w:t xml:space="preserve">en particulier </w:t>
      </w:r>
      <w:r w:rsidR="00165999" w:rsidRPr="00AF1C83">
        <w:rPr>
          <w:rFonts w:cstheme="minorHAnsi"/>
        </w:rPr>
        <w:t>avec la directrice artistique, le chargé de production et le régisseur général</w:t>
      </w:r>
      <w:r w:rsidR="00AD78EB" w:rsidRPr="00AF1C83">
        <w:rPr>
          <w:rFonts w:cstheme="minorHAnsi"/>
        </w:rPr>
        <w:t>.</w:t>
      </w:r>
    </w:p>
    <w:p w14:paraId="30F30B91" w14:textId="770F7A1C" w:rsidR="007E7876" w:rsidRDefault="007E7876" w:rsidP="00874CD4">
      <w:pPr>
        <w:spacing w:after="0"/>
        <w:jc w:val="both"/>
        <w:rPr>
          <w:rFonts w:cstheme="minorHAnsi"/>
        </w:rPr>
      </w:pPr>
    </w:p>
    <w:p w14:paraId="3BF9E9B0" w14:textId="052AFCA7" w:rsidR="007E7876" w:rsidRPr="00827AD4" w:rsidRDefault="00AF1C83" w:rsidP="007E7876">
      <w:pPr>
        <w:pBdr>
          <w:bottom w:val="single" w:sz="4" w:space="1" w:color="auto"/>
        </w:pBd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R</w:t>
      </w:r>
      <w:r w:rsidR="00C923F0">
        <w:rPr>
          <w:b/>
          <w:sz w:val="32"/>
          <w:szCs w:val="32"/>
        </w:rPr>
        <w:t>enseignements</w:t>
      </w:r>
    </w:p>
    <w:p w14:paraId="7BBC51D9" w14:textId="77777777" w:rsidR="00AF1C83" w:rsidRDefault="007E7876" w:rsidP="00C75E9A">
      <w:pPr>
        <w:spacing w:after="0"/>
        <w:rPr>
          <w:rFonts w:cstheme="minorHAnsi"/>
        </w:rPr>
      </w:pPr>
      <w:r>
        <w:rPr>
          <w:rFonts w:cstheme="minorHAnsi"/>
        </w:rPr>
        <w:t>Fabrice Moonen, chargé</w:t>
      </w:r>
      <w:r w:rsidR="00AF1C83">
        <w:rPr>
          <w:rFonts w:cstheme="minorHAnsi"/>
        </w:rPr>
        <w:t xml:space="preserve"> de</w:t>
      </w:r>
      <w:r>
        <w:rPr>
          <w:rFonts w:cstheme="minorHAnsi"/>
        </w:rPr>
        <w:t xml:space="preserve"> </w:t>
      </w:r>
      <w:r w:rsidR="00AF1C83">
        <w:rPr>
          <w:rFonts w:cstheme="minorHAnsi"/>
        </w:rPr>
        <w:t xml:space="preserve">production du festival </w:t>
      </w:r>
    </w:p>
    <w:p w14:paraId="78A4803F" w14:textId="21D4CCAA" w:rsidR="007E7876" w:rsidRDefault="00E211AA" w:rsidP="00C75E9A">
      <w:pPr>
        <w:spacing w:after="0"/>
        <w:rPr>
          <w:rFonts w:cstheme="minorHAnsi"/>
        </w:rPr>
      </w:pPr>
      <w:hyperlink r:id="rId7" w:history="1">
        <w:r w:rsidR="007E7876" w:rsidRPr="00467835">
          <w:rPr>
            <w:rStyle w:val="Lienhypertexte"/>
            <w:rFonts w:cstheme="minorHAnsi"/>
          </w:rPr>
          <w:t>fabrice.moonen@chambord.org</w:t>
        </w:r>
      </w:hyperlink>
      <w:r w:rsidR="007E7876">
        <w:rPr>
          <w:rFonts w:cstheme="minorHAnsi"/>
        </w:rPr>
        <w:t xml:space="preserve"> </w:t>
      </w:r>
    </w:p>
    <w:p w14:paraId="6A2A6662" w14:textId="029CE59A" w:rsidR="00473DDF" w:rsidRPr="00473DDF" w:rsidRDefault="007E7876" w:rsidP="00C75E9A">
      <w:pPr>
        <w:spacing w:after="0"/>
        <w:rPr>
          <w:rFonts w:cstheme="minorHAnsi"/>
        </w:rPr>
      </w:pPr>
      <w:r>
        <w:rPr>
          <w:rFonts w:cstheme="minorHAnsi"/>
        </w:rPr>
        <w:t>02 54 50 40 22 / 06 80 25 74 58</w:t>
      </w:r>
    </w:p>
    <w:p w14:paraId="70618BD8" w14:textId="77777777" w:rsidR="00990D5D" w:rsidRDefault="00990D5D" w:rsidP="00C75E9A">
      <w:pPr>
        <w:spacing w:after="0"/>
        <w:rPr>
          <w:rFonts w:cstheme="minorHAnsi"/>
          <w:b/>
        </w:rPr>
      </w:pPr>
    </w:p>
    <w:p w14:paraId="693EC338" w14:textId="77777777" w:rsidR="00990D5D" w:rsidRPr="00827AD4" w:rsidRDefault="00990D5D" w:rsidP="00990D5D">
      <w:pPr>
        <w:pBdr>
          <w:bottom w:val="single" w:sz="4" w:space="1" w:color="auto"/>
        </w:pBd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Envoi des candidatures </w:t>
      </w:r>
    </w:p>
    <w:p w14:paraId="66272345" w14:textId="6CAB0E4A" w:rsidR="005940B8" w:rsidRPr="00AB57E2" w:rsidRDefault="00606282" w:rsidP="005940B8">
      <w:pPr>
        <w:spacing w:after="0"/>
        <w:rPr>
          <w:rStyle w:val="Lienhypertexte"/>
        </w:rPr>
      </w:pPr>
      <w:r>
        <w:rPr>
          <w:rFonts w:cstheme="minorHAnsi"/>
        </w:rPr>
        <w:t xml:space="preserve">Lettre de motivation, CV et devis </w:t>
      </w:r>
      <w:r w:rsidR="00874CD4">
        <w:rPr>
          <w:rFonts w:cstheme="minorHAnsi"/>
        </w:rPr>
        <w:t xml:space="preserve">à </w:t>
      </w:r>
      <w:r w:rsidR="005940B8">
        <w:rPr>
          <w:rFonts w:cstheme="minorHAnsi"/>
        </w:rPr>
        <w:t>adresse</w:t>
      </w:r>
      <w:r w:rsidR="00874CD4">
        <w:rPr>
          <w:rFonts w:cstheme="minorHAnsi"/>
        </w:rPr>
        <w:t>r</w:t>
      </w:r>
      <w:r w:rsidR="003F4348">
        <w:rPr>
          <w:rFonts w:cstheme="minorHAnsi"/>
        </w:rPr>
        <w:t xml:space="preserve"> </w:t>
      </w:r>
      <w:r w:rsidR="003F4348" w:rsidRPr="00E211AA">
        <w:rPr>
          <w:rFonts w:cstheme="minorHAnsi"/>
          <w:u w:val="single"/>
        </w:rPr>
        <w:t>avant le 30 juillet</w:t>
      </w:r>
      <w:r w:rsidR="00AB57E2">
        <w:rPr>
          <w:rFonts w:cstheme="minorHAnsi"/>
        </w:rPr>
        <w:t xml:space="preserve"> à l’attention </w:t>
      </w:r>
      <w:r w:rsidR="00C923F0">
        <w:rPr>
          <w:rFonts w:cstheme="minorHAnsi"/>
        </w:rPr>
        <w:t xml:space="preserve">de </w:t>
      </w:r>
      <w:r w:rsidR="00AB57E2">
        <w:rPr>
          <w:rFonts w:cstheme="minorHAnsi"/>
        </w:rPr>
        <w:t>Guillaume</w:t>
      </w:r>
      <w:r w:rsidR="00990D5D" w:rsidRPr="00990D5D">
        <w:rPr>
          <w:rFonts w:cstheme="minorHAnsi"/>
        </w:rPr>
        <w:t xml:space="preserve"> </w:t>
      </w:r>
      <w:r w:rsidR="00165999">
        <w:rPr>
          <w:rFonts w:cstheme="minorHAnsi"/>
        </w:rPr>
        <w:t>Leri</w:t>
      </w:r>
      <w:r w:rsidR="00990D5D" w:rsidRPr="00990D5D">
        <w:rPr>
          <w:rFonts w:cstheme="minorHAnsi"/>
        </w:rPr>
        <w:t>colais</w:t>
      </w:r>
      <w:r w:rsidR="005940B8">
        <w:rPr>
          <w:rFonts w:cstheme="minorHAnsi"/>
        </w:rPr>
        <w:t>,</w:t>
      </w:r>
      <w:r w:rsidR="00127AC0">
        <w:rPr>
          <w:rFonts w:cstheme="minorHAnsi"/>
        </w:rPr>
        <w:t xml:space="preserve"> </w:t>
      </w:r>
      <w:r w:rsidR="00C923F0">
        <w:rPr>
          <w:rFonts w:cstheme="minorHAnsi"/>
        </w:rPr>
        <w:t>d</w:t>
      </w:r>
      <w:r w:rsidR="005940B8">
        <w:rPr>
          <w:rFonts w:cstheme="minorHAnsi"/>
        </w:rPr>
        <w:t>irecteur général des services du Domaine national de Chambord</w:t>
      </w:r>
      <w:r w:rsidR="00E211AA">
        <w:rPr>
          <w:rFonts w:cstheme="minorHAnsi"/>
        </w:rPr>
        <w:t xml:space="preserve"> à </w:t>
      </w:r>
      <w:r w:rsidR="00AB57E2" w:rsidRPr="00AB57E2">
        <w:rPr>
          <w:rStyle w:val="Lienhypertexte"/>
        </w:rPr>
        <w:t>culture@chambord.org</w:t>
      </w:r>
    </w:p>
    <w:p w14:paraId="0680EA02" w14:textId="77777777" w:rsidR="005940B8" w:rsidRDefault="005940B8" w:rsidP="005940B8">
      <w:pPr>
        <w:spacing w:after="0"/>
        <w:rPr>
          <w:rFonts w:cstheme="minorHAnsi"/>
        </w:rPr>
      </w:pPr>
    </w:p>
    <w:p w14:paraId="1A9DFD56" w14:textId="77777777" w:rsidR="005940B8" w:rsidRPr="00990D5D" w:rsidRDefault="005940B8" w:rsidP="005940B8">
      <w:pPr>
        <w:spacing w:after="0"/>
        <w:rPr>
          <w:rFonts w:cstheme="minorHAnsi"/>
        </w:rPr>
      </w:pPr>
    </w:p>
    <w:sectPr w:rsidR="005940B8" w:rsidRPr="00990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3B39E5"/>
    <w:multiLevelType w:val="hybridMultilevel"/>
    <w:tmpl w:val="699021C6"/>
    <w:lvl w:ilvl="0" w:tplc="B054F4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C2374"/>
    <w:multiLevelType w:val="hybridMultilevel"/>
    <w:tmpl w:val="6A72FB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F54F9"/>
    <w:multiLevelType w:val="hybridMultilevel"/>
    <w:tmpl w:val="4DBE06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F35DCD"/>
    <w:multiLevelType w:val="hybridMultilevel"/>
    <w:tmpl w:val="B1B4B4DA"/>
    <w:lvl w:ilvl="0" w:tplc="7A348B20">
      <w:start w:val="19"/>
      <w:numFmt w:val="bullet"/>
      <w:lvlText w:val=""/>
      <w:lvlJc w:val="left"/>
      <w:pPr>
        <w:ind w:left="1080" w:hanging="360"/>
      </w:pPr>
      <w:rPr>
        <w:rFonts w:ascii="Wingdings" w:eastAsia="Times New Roman" w:hAnsi="Wingdings" w:cstheme="minorHAnsi" w:hint="default"/>
        <w:b/>
        <w:color w:val="16161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7E13356"/>
    <w:multiLevelType w:val="hybridMultilevel"/>
    <w:tmpl w:val="9338541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color w:val="1616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68130">
    <w:abstractNumId w:val="1"/>
  </w:num>
  <w:num w:numId="2" w16cid:durableId="1147433227">
    <w:abstractNumId w:val="3"/>
  </w:num>
  <w:num w:numId="3" w16cid:durableId="253559159">
    <w:abstractNumId w:val="4"/>
  </w:num>
  <w:num w:numId="4" w16cid:durableId="1647124828">
    <w:abstractNumId w:val="0"/>
  </w:num>
  <w:num w:numId="5" w16cid:durableId="9198751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E9A"/>
    <w:rsid w:val="000D38EF"/>
    <w:rsid w:val="00127AC0"/>
    <w:rsid w:val="001366DF"/>
    <w:rsid w:val="00165999"/>
    <w:rsid w:val="002627F2"/>
    <w:rsid w:val="003655A9"/>
    <w:rsid w:val="003F4348"/>
    <w:rsid w:val="00430889"/>
    <w:rsid w:val="00456A07"/>
    <w:rsid w:val="00473DDF"/>
    <w:rsid w:val="00477277"/>
    <w:rsid w:val="00496173"/>
    <w:rsid w:val="00530695"/>
    <w:rsid w:val="00590CF2"/>
    <w:rsid w:val="005940B8"/>
    <w:rsid w:val="00606282"/>
    <w:rsid w:val="007213C7"/>
    <w:rsid w:val="007A3D0F"/>
    <w:rsid w:val="007D097E"/>
    <w:rsid w:val="007E77B6"/>
    <w:rsid w:val="007E7876"/>
    <w:rsid w:val="00801427"/>
    <w:rsid w:val="00827AD4"/>
    <w:rsid w:val="008524CC"/>
    <w:rsid w:val="00874CD4"/>
    <w:rsid w:val="008D2854"/>
    <w:rsid w:val="00944732"/>
    <w:rsid w:val="00990D5D"/>
    <w:rsid w:val="00A33EEF"/>
    <w:rsid w:val="00AB30E4"/>
    <w:rsid w:val="00AB57E2"/>
    <w:rsid w:val="00AD0AB5"/>
    <w:rsid w:val="00AD2BEA"/>
    <w:rsid w:val="00AD78EB"/>
    <w:rsid w:val="00AF1C83"/>
    <w:rsid w:val="00BB3655"/>
    <w:rsid w:val="00C65177"/>
    <w:rsid w:val="00C75E9A"/>
    <w:rsid w:val="00C923F0"/>
    <w:rsid w:val="00D30C65"/>
    <w:rsid w:val="00D46170"/>
    <w:rsid w:val="00D75388"/>
    <w:rsid w:val="00DE1B43"/>
    <w:rsid w:val="00E211AA"/>
    <w:rsid w:val="00E8393B"/>
    <w:rsid w:val="00EB0A00"/>
    <w:rsid w:val="00F13851"/>
    <w:rsid w:val="00F34666"/>
    <w:rsid w:val="00F93951"/>
    <w:rsid w:val="00FF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78970"/>
  <w15:chartTrackingRefBased/>
  <w15:docId w15:val="{8BD154EA-EA83-4521-9057-7C9B0B1D8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C75E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C75E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75E9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C75E9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C75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34666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90D5D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5940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95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brice.moonen@chambor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udyrama.com/formations/fiches-metiers/communication/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965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 ZAMBEAUX</dc:creator>
  <cp:keywords/>
  <dc:description/>
  <cp:lastModifiedBy>Fabrice MOONEN</cp:lastModifiedBy>
  <cp:revision>23</cp:revision>
  <cp:lastPrinted>2024-06-12T14:35:00Z</cp:lastPrinted>
  <dcterms:created xsi:type="dcterms:W3CDTF">2024-04-26T08:05:00Z</dcterms:created>
  <dcterms:modified xsi:type="dcterms:W3CDTF">2024-06-14T14:29:00Z</dcterms:modified>
</cp:coreProperties>
</file>